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3" w:rsidRPr="00FB3092" w:rsidRDefault="00723D63" w:rsidP="0076370D">
      <w:pPr>
        <w:keepNext/>
        <w:autoSpaceDE w:val="0"/>
        <w:autoSpaceDN w:val="0"/>
        <w:adjustRightInd w:val="0"/>
        <w:spacing w:after="0"/>
        <w:jc w:val="right"/>
        <w:rPr>
          <w:rFonts w:ascii="TimesNewRoman" w:hAnsi="TimesNewRoman" w:cs="TimesNewRoman"/>
          <w:color w:val="000000"/>
          <w:sz w:val="16"/>
          <w:szCs w:val="16"/>
          <w:lang w:val="en-US"/>
        </w:rPr>
      </w:pPr>
      <w:bookmarkStart w:id="0" w:name="OLE_LINK2"/>
      <w:r w:rsidRPr="00FB3092">
        <w:rPr>
          <w:rFonts w:ascii="TimesNewRoman" w:hAnsi="TimesNewRoman" w:cs="TimesNewRoman"/>
          <w:color w:val="000000"/>
          <w:sz w:val="16"/>
          <w:szCs w:val="16"/>
          <w:lang w:val="en-US"/>
        </w:rPr>
        <w:t>Recommended Form of the Offer for Individuals</w:t>
      </w:r>
    </w:p>
    <w:p w:rsidR="00723D63" w:rsidRDefault="00723D63" w:rsidP="0076370D">
      <w:pPr>
        <w:autoSpaceDE w:val="0"/>
        <w:autoSpaceDN w:val="0"/>
        <w:adjustRightInd w:val="0"/>
        <w:spacing w:after="0" w:line="240" w:lineRule="auto"/>
        <w:ind w:firstLine="708"/>
        <w:jc w:val="both"/>
        <w:rPr>
          <w:rFonts w:ascii="Times New Roman" w:eastAsia="Times New Roman" w:hAnsi="Times New Roman"/>
          <w:i/>
          <w:sz w:val="16"/>
          <w:szCs w:val="16"/>
          <w:lang w:val="en-US" w:eastAsia="ru-RU"/>
        </w:rPr>
      </w:pPr>
      <w:r>
        <w:rPr>
          <w:rFonts w:ascii="Times New Roman" w:hAnsi="Times New Roman"/>
          <w:i/>
          <w:sz w:val="16"/>
          <w:szCs w:val="16"/>
          <w:lang w:val="en-US"/>
        </w:rPr>
        <w:t>It is recommended to compose an offer on one double-sided sheet. If the offer consists of more than one sheet, its sheets must be numbered, bound, affixed with the signature of the Acquirer (its representative) and the Acquirer’s seal (if any)</w:t>
      </w:r>
    </w:p>
    <w:p w:rsidR="00723D63" w:rsidRDefault="00723D63" w:rsidP="0076370D">
      <w:pPr>
        <w:autoSpaceDE w:val="0"/>
        <w:autoSpaceDN w:val="0"/>
        <w:adjustRightInd w:val="0"/>
        <w:spacing w:after="0" w:line="240" w:lineRule="auto"/>
        <w:jc w:val="both"/>
        <w:rPr>
          <w:rFonts w:ascii="Times New Roman" w:eastAsia="Times New Roman" w:hAnsi="Times New Roman"/>
          <w:sz w:val="18"/>
          <w:szCs w:val="18"/>
          <w:u w:val="single"/>
          <w:lang w:val="en-US" w:eastAsia="ru-RU"/>
        </w:rPr>
      </w:pPr>
    </w:p>
    <w:p w:rsidR="00723D63" w:rsidRDefault="00723D63" w:rsidP="0076370D">
      <w:pPr>
        <w:autoSpaceDE w:val="0"/>
        <w:autoSpaceDN w:val="0"/>
        <w:adjustRightInd w:val="0"/>
        <w:spacing w:after="0" w:line="240" w:lineRule="auto"/>
        <w:jc w:val="center"/>
        <w:rPr>
          <w:rFonts w:ascii="Times New Roman" w:hAnsi="Times New Roman"/>
          <w:b/>
          <w:caps/>
          <w:color w:val="000000"/>
          <w:lang w:val="en-US"/>
        </w:rPr>
      </w:pPr>
      <w:r>
        <w:rPr>
          <w:rFonts w:ascii="Times New Roman" w:hAnsi="Times New Roman"/>
          <w:b/>
          <w:color w:val="000000"/>
          <w:lang w:val="en-US"/>
        </w:rPr>
        <w:t xml:space="preserve">OFFER TO ACQUIRE ADDITIONAL ORDINARY REGISTERED NON-CERTIFIED SHARES OF KUBANENERGO PJSC </w:t>
      </w:r>
    </w:p>
    <w:p w:rsidR="00723D63" w:rsidRDefault="00723D63" w:rsidP="0076370D">
      <w:pPr>
        <w:tabs>
          <w:tab w:val="left" w:pos="0"/>
        </w:tabs>
        <w:spacing w:after="0" w:line="240" w:lineRule="auto"/>
        <w:ind w:right="-365"/>
        <w:jc w:val="center"/>
        <w:rPr>
          <w:rFonts w:ascii="Times New Roman" w:hAnsi="Times New Roman"/>
          <w:b/>
          <w:color w:val="000000"/>
          <w:sz w:val="18"/>
          <w:szCs w:val="18"/>
          <w:lang w:val="en-US"/>
        </w:rPr>
      </w:pPr>
      <w:r>
        <w:rPr>
          <w:rFonts w:ascii="Times New Roman" w:hAnsi="Times New Roman"/>
          <w:b/>
          <w:sz w:val="18"/>
          <w:szCs w:val="18"/>
          <w:lang w:val="en-US"/>
        </w:rPr>
        <w:t>(</w:t>
      </w:r>
      <w:r>
        <w:rPr>
          <w:rFonts w:ascii="Times New Roman" w:hAnsi="Times New Roman"/>
          <w:b/>
          <w:color w:val="000000"/>
          <w:sz w:val="18"/>
          <w:szCs w:val="18"/>
          <w:lang w:val="en-US"/>
        </w:rPr>
        <w:t>State Registration Number of the Additional Share Issue</w:t>
      </w:r>
      <w:r>
        <w:rPr>
          <w:rFonts w:ascii="Times New Roman" w:hAnsi="Times New Roman"/>
          <w:b/>
          <w:sz w:val="18"/>
          <w:szCs w:val="18"/>
          <w:lang w:val="en-US"/>
        </w:rPr>
        <w:t xml:space="preserve"> 1-02-00063-A, </w:t>
      </w:r>
      <w:r>
        <w:rPr>
          <w:rFonts w:ascii="Times New Roman" w:hAnsi="Times New Roman"/>
          <w:b/>
          <w:color w:val="000000"/>
          <w:sz w:val="18"/>
          <w:szCs w:val="18"/>
          <w:lang w:val="en-US"/>
        </w:rPr>
        <w:t xml:space="preserve"> </w:t>
      </w:r>
    </w:p>
    <w:p w:rsidR="00723D63" w:rsidRDefault="00723D63" w:rsidP="0076370D">
      <w:pPr>
        <w:tabs>
          <w:tab w:val="left" w:pos="0"/>
        </w:tabs>
        <w:spacing w:after="0" w:line="240" w:lineRule="auto"/>
        <w:ind w:right="-365"/>
        <w:jc w:val="center"/>
        <w:rPr>
          <w:rFonts w:ascii="Times New Roman" w:hAnsi="Times New Roman"/>
          <w:b/>
          <w:sz w:val="18"/>
          <w:szCs w:val="18"/>
          <w:lang w:val="en-US"/>
        </w:rPr>
      </w:pPr>
      <w:r>
        <w:rPr>
          <w:rFonts w:ascii="Times New Roman" w:hAnsi="Times New Roman"/>
          <w:b/>
          <w:color w:val="000000"/>
          <w:sz w:val="18"/>
          <w:szCs w:val="18"/>
          <w:lang w:val="en-US"/>
        </w:rPr>
        <w:t>Date of State Registration of the Additional Share Issue</w:t>
      </w:r>
      <w:r>
        <w:rPr>
          <w:rFonts w:ascii="Times New Roman" w:hAnsi="Times New Roman"/>
          <w:b/>
          <w:sz w:val="18"/>
          <w:szCs w:val="18"/>
          <w:lang w:val="en-US"/>
        </w:rPr>
        <w:t xml:space="preserve"> </w:t>
      </w:r>
      <w:r w:rsidR="007726B3" w:rsidRPr="007726B3">
        <w:rPr>
          <w:rFonts w:ascii="Times New Roman" w:hAnsi="Times New Roman"/>
          <w:b/>
          <w:color w:val="000000"/>
          <w:sz w:val="18"/>
          <w:szCs w:val="18"/>
          <w:lang w:val="en-US"/>
        </w:rPr>
        <w:t>18.07.2019</w:t>
      </w:r>
      <w:bookmarkStart w:id="1" w:name="_GoBack"/>
      <w:bookmarkEnd w:id="1"/>
      <w:r>
        <w:rPr>
          <w:rFonts w:ascii="Times New Roman" w:hAnsi="Times New Roman"/>
          <w:b/>
          <w:color w:val="000000"/>
          <w:sz w:val="18"/>
          <w:szCs w:val="18"/>
          <w:lang w:val="en-US"/>
        </w:rPr>
        <w:t>)</w:t>
      </w:r>
    </w:p>
    <w:p w:rsidR="00723D63" w:rsidRDefault="00723D63" w:rsidP="0076370D">
      <w:pPr>
        <w:spacing w:after="0" w:line="240" w:lineRule="auto"/>
        <w:ind w:right="-185"/>
        <w:jc w:val="center"/>
        <w:rPr>
          <w:rFonts w:ascii="Times New Roman" w:hAnsi="Times New Roman"/>
          <w:sz w:val="18"/>
          <w:szCs w:val="18"/>
          <w:u w:val="single"/>
          <w:lang w:val="en-US"/>
        </w:rPr>
      </w:pPr>
    </w:p>
    <w:p w:rsidR="00723D63" w:rsidRDefault="00723D63" w:rsidP="00723D63">
      <w:pPr>
        <w:spacing w:after="0" w:line="240" w:lineRule="auto"/>
        <w:ind w:right="-185"/>
        <w:jc w:val="center"/>
        <w:rPr>
          <w:rFonts w:ascii="Times New Roman" w:hAnsi="Times New Roman"/>
          <w:i/>
          <w:sz w:val="16"/>
          <w:szCs w:val="16"/>
          <w:lang w:val="en-US"/>
        </w:rPr>
      </w:pPr>
      <w:r>
        <w:rPr>
          <w:rFonts w:ascii="Times New Roman" w:hAnsi="Times New Roman"/>
          <w:i/>
          <w:sz w:val="16"/>
          <w:szCs w:val="16"/>
          <w:lang w:val="en-US"/>
        </w:rPr>
        <w:t>The person submitting this Offer (the Acquirer) is responsible for the reliability of the information contained herein.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052"/>
        <w:gridCol w:w="596"/>
        <w:gridCol w:w="334"/>
        <w:gridCol w:w="870"/>
        <w:gridCol w:w="596"/>
        <w:gridCol w:w="668"/>
        <w:gridCol w:w="136"/>
        <w:gridCol w:w="4821"/>
      </w:tblGrid>
      <w:tr w:rsidR="00723D63" w:rsidRPr="007726B3" w:rsidTr="0076370D">
        <w:trPr>
          <w:trHeight w:val="240"/>
        </w:trPr>
        <w:tc>
          <w:tcPr>
            <w:tcW w:w="4960" w:type="dxa"/>
            <w:gridSpan w:val="8"/>
            <w:vAlign w:val="center"/>
          </w:tcPr>
          <w:bookmarkEnd w:id="0"/>
          <w:p w:rsid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Surname, name, patronymics of the Acquirer:</w:t>
            </w:r>
          </w:p>
        </w:tc>
        <w:tc>
          <w:tcPr>
            <w:tcW w:w="4821" w:type="dxa"/>
          </w:tcPr>
          <w:p w:rsidR="00723D63" w:rsidRPr="00723D63" w:rsidRDefault="00723D63" w:rsidP="00723D63">
            <w:pPr>
              <w:autoSpaceDE w:val="0"/>
              <w:autoSpaceDN w:val="0"/>
              <w:adjustRightInd w:val="0"/>
              <w:spacing w:after="0" w:line="240" w:lineRule="auto"/>
              <w:jc w:val="both"/>
              <w:rPr>
                <w:rFonts w:ascii="Times New Roman" w:hAnsi="Times New Roman"/>
                <w:color w:val="000000"/>
                <w:sz w:val="20"/>
                <w:szCs w:val="20"/>
                <w:lang w:val="en-US"/>
              </w:rPr>
            </w:pPr>
          </w:p>
        </w:tc>
      </w:tr>
      <w:tr w:rsidR="00723D63" w:rsidRPr="007726B3" w:rsidTr="0076370D">
        <w:trPr>
          <w:trHeight w:val="114"/>
        </w:trPr>
        <w:tc>
          <w:tcPr>
            <w:tcW w:w="2356" w:type="dxa"/>
            <w:gridSpan w:val="3"/>
            <w:vMerge w:val="restart"/>
            <w:vAlign w:val="center"/>
          </w:tcPr>
          <w:p w:rsidR="00723D63" w:rsidRPr="00723D63" w:rsidRDefault="00723D63" w:rsidP="0076370D">
            <w:pPr>
              <w:spacing w:after="0" w:line="240" w:lineRule="auto"/>
              <w:rPr>
                <w:rFonts w:ascii="Times New Roman" w:hAnsi="Times New Roman"/>
                <w:b/>
                <w:sz w:val="18"/>
                <w:szCs w:val="18"/>
                <w:lang w:val="en-US"/>
              </w:rPr>
            </w:pPr>
            <w:r>
              <w:rPr>
                <w:rFonts w:ascii="Times New Roman" w:hAnsi="Times New Roman"/>
                <w:b/>
                <w:sz w:val="18"/>
                <w:szCs w:val="18"/>
                <w:lang w:val="en-US"/>
              </w:rPr>
              <w:t xml:space="preserve">Passport details of the </w:t>
            </w:r>
            <w:r>
              <w:rPr>
                <w:rFonts w:ascii="Times New Roman" w:hAnsi="Times New Roman"/>
                <w:b/>
                <w:color w:val="000000"/>
                <w:sz w:val="18"/>
                <w:szCs w:val="18"/>
                <w:lang w:val="en-US"/>
              </w:rPr>
              <w:t>Acquirer</w:t>
            </w:r>
            <w:r w:rsidRPr="00723D63">
              <w:rPr>
                <w:rFonts w:ascii="Times New Roman" w:hAnsi="Times New Roman"/>
                <w:b/>
                <w:sz w:val="18"/>
                <w:szCs w:val="18"/>
                <w:lang w:val="en-US"/>
              </w:rPr>
              <w:t>:</w:t>
            </w:r>
          </w:p>
        </w:tc>
        <w:tc>
          <w:tcPr>
            <w:tcW w:w="2604" w:type="dxa"/>
            <w:gridSpan w:val="5"/>
            <w:vAlign w:val="center"/>
          </w:tcPr>
          <w:p w:rsidR="00723D63" w:rsidRPr="006B7AC3" w:rsidRDefault="006B7AC3" w:rsidP="006B7AC3">
            <w:pPr>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Date, year and place of birth</w:t>
            </w:r>
            <w:r w:rsidR="00723D63"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279"/>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Series</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and</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number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of</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the</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passport</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r w:rsidR="00723D63"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257"/>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76370D">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P</w:t>
            </w:r>
            <w:r w:rsidRPr="006B7AC3">
              <w:rPr>
                <w:rFonts w:ascii="Times New Roman" w:hAnsi="Times New Roman"/>
                <w:b/>
                <w:color w:val="000000"/>
                <w:sz w:val="16"/>
                <w:szCs w:val="16"/>
                <w:lang w:val="en-US"/>
              </w:rPr>
              <w:t xml:space="preserve">assport issue date </w:t>
            </w:r>
            <w:r w:rsidR="00723D63" w:rsidRPr="006B7AC3">
              <w:rPr>
                <w:rFonts w:ascii="Times New Roman" w:hAnsi="Times New Roman"/>
                <w:b/>
                <w:color w:val="000000"/>
                <w:sz w:val="16"/>
                <w:szCs w:val="16"/>
                <w:lang w:val="en-US"/>
              </w:rPr>
              <w:t>(</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167"/>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Agency</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issuing</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the</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passport</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376"/>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sz w:val="16"/>
                <w:szCs w:val="16"/>
                <w:lang w:val="en-US"/>
              </w:rPr>
              <w:t>P</w:t>
            </w:r>
            <w:r w:rsidRPr="006B7AC3">
              <w:rPr>
                <w:rFonts w:ascii="Times New Roman" w:hAnsi="Times New Roman"/>
                <w:b/>
                <w:sz w:val="16"/>
                <w:szCs w:val="16"/>
                <w:lang w:val="en-US"/>
              </w:rPr>
              <w:t xml:space="preserve">assport </w:t>
            </w:r>
            <w:r w:rsidRPr="006B7AC3">
              <w:rPr>
                <w:rFonts w:ascii="Times New Roman" w:hAnsi="Times New Roman"/>
                <w:b/>
                <w:color w:val="000000"/>
                <w:sz w:val="16"/>
                <w:szCs w:val="16"/>
                <w:lang w:val="en-US"/>
              </w:rPr>
              <w:t>(</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r>
              <w:rPr>
                <w:rFonts w:ascii="Times New Roman" w:hAnsi="Times New Roman"/>
                <w:b/>
                <w:color w:val="000000"/>
                <w:sz w:val="16"/>
                <w:szCs w:val="16"/>
                <w:lang w:val="en-US"/>
              </w:rPr>
              <w:t xml:space="preserve"> </w:t>
            </w:r>
            <w:r w:rsidRPr="006B7AC3">
              <w:rPr>
                <w:rFonts w:ascii="Times New Roman" w:hAnsi="Times New Roman"/>
                <w:b/>
                <w:sz w:val="16"/>
                <w:szCs w:val="16"/>
                <w:lang w:val="en-US"/>
              </w:rPr>
              <w:t>expiration date</w:t>
            </w:r>
            <w:r w:rsidR="00723D63"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if applicable</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184"/>
        </w:trPr>
        <w:tc>
          <w:tcPr>
            <w:tcW w:w="4960" w:type="dxa"/>
            <w:gridSpan w:val="8"/>
            <w:vAlign w:val="center"/>
          </w:tcPr>
          <w:p w:rsidR="00723D63" w:rsidRPr="006B7AC3" w:rsidRDefault="006B7AC3" w:rsidP="006B7AC3">
            <w:pPr>
              <w:autoSpaceDE w:val="0"/>
              <w:autoSpaceDN w:val="0"/>
              <w:adjustRightInd w:val="0"/>
              <w:spacing w:after="0" w:line="240" w:lineRule="auto"/>
              <w:ind w:left="6"/>
              <w:rPr>
                <w:rFonts w:ascii="Times New Roman" w:hAnsi="Times New Roman"/>
                <w:b/>
                <w:sz w:val="18"/>
                <w:szCs w:val="18"/>
                <w:lang w:val="en-US"/>
              </w:rPr>
            </w:pPr>
            <w:r>
              <w:rPr>
                <w:rFonts w:ascii="Times New Roman" w:hAnsi="Times New Roman"/>
                <w:b/>
                <w:sz w:val="18"/>
                <w:szCs w:val="18"/>
                <w:lang w:val="en-US"/>
              </w:rPr>
              <w:t>The Acquirer’s place of residence</w:t>
            </w:r>
            <w:r w:rsidR="00723D63" w:rsidRPr="006B7AC3">
              <w:rPr>
                <w:rFonts w:ascii="Times New Roman" w:hAnsi="Times New Roman"/>
                <w:b/>
                <w:sz w:val="18"/>
                <w:szCs w:val="18"/>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7726B3" w:rsidTr="0076370D">
        <w:trPr>
          <w:trHeight w:val="333"/>
        </w:trPr>
        <w:tc>
          <w:tcPr>
            <w:tcW w:w="4960" w:type="dxa"/>
            <w:gridSpan w:val="8"/>
            <w:vAlign w:val="center"/>
          </w:tcPr>
          <w:p w:rsidR="00723D63" w:rsidRPr="006B7AC3" w:rsidRDefault="006B7AC3" w:rsidP="0076370D">
            <w:pPr>
              <w:autoSpaceDE w:val="0"/>
              <w:autoSpaceDN w:val="0"/>
              <w:adjustRightInd w:val="0"/>
              <w:spacing w:after="0" w:line="240" w:lineRule="auto"/>
              <w:ind w:left="4"/>
              <w:rPr>
                <w:rFonts w:ascii="Times New Roman" w:hAnsi="Times New Roman"/>
                <w:b/>
                <w:sz w:val="18"/>
                <w:szCs w:val="18"/>
                <w:lang w:val="en-US"/>
              </w:rPr>
            </w:pPr>
            <w:r>
              <w:rPr>
                <w:rFonts w:ascii="Times New Roman" w:hAnsi="Times New Roman"/>
                <w:b/>
                <w:color w:val="000000"/>
                <w:sz w:val="18"/>
                <w:szCs w:val="18"/>
                <w:lang w:val="en-US"/>
              </w:rPr>
              <w:t xml:space="preserve">The Acquirer’s </w:t>
            </w:r>
            <w:r w:rsidRPr="006B7AC3">
              <w:rPr>
                <w:rFonts w:ascii="Times New Roman" w:hAnsi="Times New Roman"/>
                <w:b/>
                <w:color w:val="000000"/>
                <w:sz w:val="18"/>
                <w:szCs w:val="18"/>
                <w:lang w:val="en-US"/>
              </w:rPr>
              <w:t>taxpayer identification number</w:t>
            </w:r>
            <w:r>
              <w:rPr>
                <w:rFonts w:ascii="Times New Roman" w:hAnsi="Times New Roman"/>
                <w:b/>
                <w:color w:val="000000"/>
                <w:sz w:val="18"/>
                <w:szCs w:val="18"/>
                <w:lang w:val="en-US"/>
              </w:rPr>
              <w:t xml:space="preserve"> (INN), if applicable</w:t>
            </w:r>
          </w:p>
        </w:tc>
        <w:tc>
          <w:tcPr>
            <w:tcW w:w="4821" w:type="dxa"/>
          </w:tcPr>
          <w:p w:rsidR="00723D63" w:rsidRPr="006B7AC3" w:rsidRDefault="00723D63" w:rsidP="0076370D">
            <w:pPr>
              <w:autoSpaceDE w:val="0"/>
              <w:autoSpaceDN w:val="0"/>
              <w:adjustRightInd w:val="0"/>
              <w:jc w:val="both"/>
              <w:rPr>
                <w:rFonts w:ascii="Times New Roman" w:hAnsi="Times New Roman"/>
                <w:color w:val="000000"/>
                <w:sz w:val="18"/>
                <w:szCs w:val="18"/>
                <w:lang w:val="en-US"/>
              </w:rPr>
            </w:pPr>
          </w:p>
        </w:tc>
      </w:tr>
      <w:tr w:rsidR="00723D63" w:rsidRPr="00B24901" w:rsidTr="0076370D">
        <w:trPr>
          <w:trHeight w:val="213"/>
        </w:trPr>
        <w:tc>
          <w:tcPr>
            <w:tcW w:w="2356" w:type="dxa"/>
            <w:gridSpan w:val="3"/>
            <w:vMerge w:val="restart"/>
            <w:tcBorders>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i/>
                <w:color w:val="000000"/>
                <w:sz w:val="16"/>
                <w:szCs w:val="16"/>
                <w:lang w:val="en-US"/>
              </w:rPr>
            </w:pPr>
            <w:r>
              <w:rPr>
                <w:rFonts w:ascii="Times New Roman" w:hAnsi="Times New Roman"/>
                <w:b/>
                <w:color w:val="000000"/>
                <w:sz w:val="18"/>
                <w:szCs w:val="18"/>
                <w:lang w:val="en-US"/>
              </w:rPr>
              <w:t>Quantity of acquired securities, in pcs. (one of the options in (a) to (d) should be completed):</w:t>
            </w:r>
          </w:p>
          <w:p w:rsidR="00723D63" w:rsidRPr="00723D63" w:rsidRDefault="00723D63" w:rsidP="00723D63">
            <w:pPr>
              <w:autoSpaceDE w:val="0"/>
              <w:autoSpaceDN w:val="0"/>
              <w:adjustRightInd w:val="0"/>
              <w:spacing w:after="0" w:line="240" w:lineRule="auto"/>
              <w:rPr>
                <w:rFonts w:ascii="Times New Roman" w:hAnsi="Times New Roman"/>
                <w:i/>
                <w:color w:val="000000"/>
                <w:sz w:val="16"/>
                <w:szCs w:val="16"/>
                <w:lang w:val="en-US"/>
              </w:rPr>
            </w:pPr>
          </w:p>
        </w:tc>
        <w:tc>
          <w:tcPr>
            <w:tcW w:w="1204" w:type="dxa"/>
            <w:gridSpan w:val="2"/>
            <w:vMerge w:val="restart"/>
            <w:tcBorders>
              <w:top w:val="single" w:sz="6" w:space="0" w:color="auto"/>
              <w:left w:val="single" w:sz="6" w:space="0" w:color="auto"/>
              <w:bottom w:val="single" w:sz="6" w:space="0" w:color="auto"/>
              <w:right w:val="single" w:sz="6" w:space="0" w:color="auto"/>
            </w:tcBorders>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proofErr w:type="spellStart"/>
            <w:r>
              <w:rPr>
                <w:rFonts w:ascii="Times New Roman" w:hAnsi="Times New Roman"/>
                <w:b/>
                <w:color w:val="000000"/>
                <w:sz w:val="16"/>
                <w:szCs w:val="16"/>
                <w:lang w:val="en-US"/>
              </w:rPr>
              <w:t>a</w:t>
            </w:r>
            <w:proofErr w:type="spellEnd"/>
            <w:r>
              <w:rPr>
                <w:rFonts w:ascii="Times New Roman" w:hAnsi="Times New Roman"/>
                <w:b/>
                <w:color w:val="000000"/>
                <w:sz w:val="16"/>
                <w:szCs w:val="16"/>
                <w:lang w:val="en-US"/>
              </w:rPr>
              <w:t xml:space="preserve"> exact number</w:t>
            </w:r>
          </w:p>
        </w:tc>
        <w:tc>
          <w:tcPr>
            <w:tcW w:w="6221" w:type="dxa"/>
            <w:gridSpan w:val="4"/>
            <w:tcBorders>
              <w:top w:val="single" w:sz="6" w:space="0" w:color="auto"/>
              <w:left w:val="single" w:sz="6" w:space="0" w:color="auto"/>
              <w:bottom w:val="dashSmallGap" w:sz="4" w:space="0" w:color="auto"/>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217"/>
        </w:trPr>
        <w:tc>
          <w:tcPr>
            <w:tcW w:w="2356" w:type="dxa"/>
            <w:gridSpan w:val="3"/>
            <w:vMerge/>
            <w:tcBorders>
              <w:right w:val="single" w:sz="6" w:space="0" w:color="auto"/>
            </w:tcBorders>
            <w:vAlign w:val="center"/>
          </w:tcPr>
          <w:p w:rsidR="00723D63" w:rsidRPr="003E4305" w:rsidRDefault="00723D63" w:rsidP="00723D63">
            <w:pPr>
              <w:autoSpaceDE w:val="0"/>
              <w:autoSpaceDN w:val="0"/>
              <w:adjustRightInd w:val="0"/>
              <w:spacing w:after="0" w:line="240" w:lineRule="auto"/>
              <w:rPr>
                <w:rFonts w:ascii="Times New Roman" w:hAnsi="Times New Roman"/>
                <w:b/>
                <w:color w:val="000000"/>
                <w:sz w:val="20"/>
                <w:szCs w:val="20"/>
              </w:rPr>
            </w:pPr>
          </w:p>
        </w:tc>
        <w:tc>
          <w:tcPr>
            <w:tcW w:w="1204" w:type="dxa"/>
            <w:gridSpan w:val="2"/>
            <w:vMerge/>
            <w:tcBorders>
              <w:top w:val="single" w:sz="6" w:space="0" w:color="auto"/>
              <w:left w:val="single" w:sz="6" w:space="0" w:color="auto"/>
              <w:bottom w:val="single" w:sz="6" w:space="0" w:color="auto"/>
              <w:right w:val="single" w:sz="6" w:space="0" w:color="auto"/>
            </w:tcBorders>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left w:val="single" w:sz="6" w:space="0" w:color="auto"/>
              <w:bottom w:val="single" w:sz="6" w:space="0" w:color="auto"/>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178"/>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restart"/>
            <w:tcBorders>
              <w:top w:val="single" w:sz="6" w:space="0" w:color="auto"/>
            </w:tcBorders>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r>
              <w:rPr>
                <w:rFonts w:ascii="Times New Roman" w:hAnsi="Times New Roman"/>
                <w:b/>
                <w:color w:val="000000"/>
                <w:sz w:val="16"/>
                <w:szCs w:val="16"/>
                <w:lang w:val="en-US"/>
              </w:rPr>
              <w:t>b</w:t>
            </w:r>
            <w:r>
              <w:rPr>
                <w:rFonts w:ascii="Times New Roman" w:hAnsi="Times New Roman"/>
                <w:b/>
                <w:color w:val="000000"/>
                <w:sz w:val="16"/>
                <w:szCs w:val="16"/>
              </w:rPr>
              <w:t xml:space="preserve">) </w:t>
            </w:r>
            <w:r>
              <w:rPr>
                <w:rFonts w:ascii="Times New Roman" w:hAnsi="Times New Roman"/>
                <w:b/>
                <w:color w:val="000000"/>
                <w:sz w:val="16"/>
                <w:szCs w:val="16"/>
                <w:lang w:val="en-US"/>
              </w:rPr>
              <w:t>not less than</w:t>
            </w:r>
          </w:p>
        </w:tc>
        <w:tc>
          <w:tcPr>
            <w:tcW w:w="6221" w:type="dxa"/>
            <w:gridSpan w:val="4"/>
            <w:tcBorders>
              <w:top w:val="single" w:sz="6"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128"/>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bottom w:val="single"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216"/>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restart"/>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r>
              <w:rPr>
                <w:rFonts w:ascii="Times New Roman" w:hAnsi="Times New Roman"/>
                <w:b/>
                <w:color w:val="000000"/>
                <w:sz w:val="16"/>
                <w:szCs w:val="16"/>
                <w:lang w:val="en-US"/>
              </w:rPr>
              <w:t>c</w:t>
            </w:r>
            <w:r>
              <w:rPr>
                <w:rFonts w:ascii="Times New Roman" w:hAnsi="Times New Roman"/>
                <w:b/>
                <w:color w:val="000000"/>
                <w:sz w:val="16"/>
                <w:szCs w:val="16"/>
              </w:rPr>
              <w:t xml:space="preserve">) </w:t>
            </w:r>
            <w:r>
              <w:rPr>
                <w:rFonts w:ascii="Times New Roman" w:hAnsi="Times New Roman"/>
                <w:b/>
                <w:color w:val="000000"/>
                <w:sz w:val="16"/>
                <w:szCs w:val="16"/>
                <w:lang w:val="en-US"/>
              </w:rPr>
              <w:t>not more than</w:t>
            </w:r>
          </w:p>
        </w:tc>
        <w:tc>
          <w:tcPr>
            <w:tcW w:w="6221" w:type="dxa"/>
            <w:gridSpan w:val="4"/>
            <w:tcBorders>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135"/>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bottom w:val="single"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80"/>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val="restart"/>
            <w:shd w:val="clear" w:color="auto" w:fill="auto"/>
            <w:vAlign w:val="center"/>
          </w:tcPr>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rPr>
              <w:t>(</w:t>
            </w:r>
            <w:r>
              <w:rPr>
                <w:rFonts w:ascii="Times New Roman" w:hAnsi="Times New Roman"/>
                <w:b/>
                <w:color w:val="000000"/>
                <w:sz w:val="16"/>
                <w:szCs w:val="16"/>
                <w:lang w:val="en-US"/>
              </w:rPr>
              <w:t>d</w:t>
            </w:r>
            <w:r>
              <w:rPr>
                <w:rFonts w:ascii="Times New Roman" w:hAnsi="Times New Roman"/>
                <w:b/>
                <w:color w:val="000000"/>
                <w:sz w:val="16"/>
                <w:szCs w:val="16"/>
              </w:rPr>
              <w:t xml:space="preserve">) </w:t>
            </w:r>
          </w:p>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val="restart"/>
            <w:shd w:val="clear" w:color="auto" w:fill="auto"/>
            <w:vAlign w:val="center"/>
          </w:tcPr>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less than</w:t>
            </w:r>
          </w:p>
        </w:tc>
        <w:tc>
          <w:tcPr>
            <w:tcW w:w="6221" w:type="dxa"/>
            <w:gridSpan w:val="4"/>
            <w:tcBorders>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53"/>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tcBorders>
              <w:top w:val="dashSmallGap" w:sz="4" w:space="0" w:color="auto"/>
            </w:tcBorders>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6221" w:type="dxa"/>
            <w:gridSpan w:val="4"/>
            <w:tcBorders>
              <w:top w:val="dashSmallGap" w:sz="4"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115"/>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shd w:val="clear" w:color="auto" w:fill="auto"/>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val="restart"/>
            <w:tcBorders>
              <w:top w:val="dashSmallGap" w:sz="4" w:space="0" w:color="auto"/>
            </w:tcBorders>
            <w:shd w:val="clear" w:color="auto" w:fill="auto"/>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more than</w:t>
            </w:r>
          </w:p>
        </w:tc>
        <w:tc>
          <w:tcPr>
            <w:tcW w:w="6221" w:type="dxa"/>
            <w:gridSpan w:val="4"/>
            <w:tcBorders>
              <w:top w:val="dashSmallGap" w:sz="4"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202"/>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tcPr>
          <w:p w:rsidR="00723D63" w:rsidRPr="00E14311" w:rsidRDefault="00723D63" w:rsidP="00723D63">
            <w:pPr>
              <w:autoSpaceDE w:val="0"/>
              <w:autoSpaceDN w:val="0"/>
              <w:adjustRightInd w:val="0"/>
              <w:spacing w:after="0" w:line="240" w:lineRule="auto"/>
              <w:rPr>
                <w:rFonts w:ascii="Times New Roman" w:hAnsi="Times New Roman"/>
                <w:color w:val="000000"/>
                <w:sz w:val="16"/>
                <w:szCs w:val="16"/>
              </w:rPr>
            </w:pPr>
          </w:p>
        </w:tc>
        <w:tc>
          <w:tcPr>
            <w:tcW w:w="870" w:type="dxa"/>
            <w:vMerge/>
            <w:tcBorders>
              <w:top w:val="dashSmallGap" w:sz="4" w:space="0" w:color="auto"/>
            </w:tcBorders>
          </w:tcPr>
          <w:p w:rsidR="00723D63" w:rsidRPr="00E14311" w:rsidRDefault="00723D63" w:rsidP="00723D63">
            <w:pPr>
              <w:autoSpaceDE w:val="0"/>
              <w:autoSpaceDN w:val="0"/>
              <w:adjustRightInd w:val="0"/>
              <w:spacing w:after="0" w:line="240" w:lineRule="auto"/>
              <w:rPr>
                <w:rFonts w:ascii="Times New Roman" w:hAnsi="Times New Roman"/>
                <w:color w:val="000000"/>
                <w:sz w:val="16"/>
                <w:szCs w:val="16"/>
              </w:rPr>
            </w:pPr>
          </w:p>
        </w:tc>
        <w:tc>
          <w:tcPr>
            <w:tcW w:w="6221" w:type="dxa"/>
            <w:gridSpan w:val="4"/>
            <w:tcBorders>
              <w:top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7726B3" w:rsidTr="0076370D">
        <w:trPr>
          <w:trHeight w:val="133"/>
        </w:trPr>
        <w:tc>
          <w:tcPr>
            <w:tcW w:w="9781" w:type="dxa"/>
            <w:gridSpan w:val="9"/>
            <w:vAlign w:val="center"/>
          </w:tcPr>
          <w:p w:rsidR="00723D63" w:rsidRDefault="00723D63" w:rsidP="00723D63">
            <w:pPr>
              <w:tabs>
                <w:tab w:val="left" w:pos="360"/>
              </w:tabs>
              <w:spacing w:after="0" w:line="240" w:lineRule="auto"/>
              <w:jc w:val="both"/>
              <w:rPr>
                <w:rFonts w:ascii="Times New Roman" w:hAnsi="Times New Roman"/>
                <w:b/>
                <w:i/>
                <w:color w:val="000000"/>
                <w:sz w:val="18"/>
                <w:szCs w:val="18"/>
                <w:lang w:val="en-US"/>
              </w:rPr>
            </w:pPr>
            <w:r>
              <w:rPr>
                <w:rFonts w:ascii="Times New Roman" w:hAnsi="Times New Roman"/>
                <w:b/>
                <w:i/>
                <w:color w:val="000000"/>
                <w:sz w:val="18"/>
                <w:szCs w:val="18"/>
                <w:lang w:val="en-US"/>
              </w:rPr>
              <w:t>The Acquirer hereby consents to acquire placed shares of Kubanenergo PJSC in the amount specified in the Offer at the offering price set forth in the Decision on the Additional Securities Issue and equaling to 100 (one hundred)) rubles per share.</w:t>
            </w:r>
          </w:p>
        </w:tc>
      </w:tr>
      <w:tr w:rsidR="00723D63" w:rsidRPr="007726B3" w:rsidTr="0076370D">
        <w:trPr>
          <w:trHeight w:val="432"/>
        </w:trPr>
        <w:tc>
          <w:tcPr>
            <w:tcW w:w="4824" w:type="dxa"/>
            <w:gridSpan w:val="7"/>
            <w:tcBorders>
              <w:left w:val="single" w:sz="4" w:space="0" w:color="auto"/>
              <w:bottom w:val="single" w:sz="4" w:space="0" w:color="auto"/>
              <w:right w:val="single" w:sz="4" w:space="0" w:color="auto"/>
            </w:tcBorders>
            <w:shd w:val="clear" w:color="auto" w:fill="auto"/>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Number of the Acquirer’s personal account on the Issuer’s register of holders of registered securities of Kubanenergo PJSC for transfer of the acquired securities </w:t>
            </w:r>
            <w:r>
              <w:rPr>
                <w:rFonts w:ascii="Times New Roman" w:hAnsi="Times New Roman"/>
                <w:i/>
                <w:color w:val="000000"/>
                <w:sz w:val="16"/>
                <w:szCs w:val="16"/>
                <w:lang w:val="en-US"/>
              </w:rPr>
              <w:t>(shall not be completed by the Acquirer that is a client of a nominee holder):</w:t>
            </w:r>
          </w:p>
        </w:tc>
        <w:tc>
          <w:tcPr>
            <w:tcW w:w="4957" w:type="dxa"/>
            <w:gridSpan w:val="2"/>
            <w:tcBorders>
              <w:top w:val="single" w:sz="4" w:space="0" w:color="auto"/>
              <w:left w:val="single" w:sz="4" w:space="0" w:color="auto"/>
              <w:bottom w:val="single" w:sz="4" w:space="0" w:color="auto"/>
              <w:right w:val="single" w:sz="4" w:space="0" w:color="auto"/>
            </w:tcBorders>
          </w:tcPr>
          <w:p w:rsidR="00723D63" w:rsidRPr="00723D63" w:rsidRDefault="00723D63" w:rsidP="00723D63">
            <w:pPr>
              <w:autoSpaceDE w:val="0"/>
              <w:autoSpaceDN w:val="0"/>
              <w:adjustRightInd w:val="0"/>
              <w:spacing w:line="240" w:lineRule="auto"/>
              <w:jc w:val="both"/>
              <w:rPr>
                <w:color w:val="000000"/>
                <w:lang w:val="en-US"/>
              </w:rPr>
            </w:pPr>
          </w:p>
        </w:tc>
      </w:tr>
      <w:tr w:rsidR="00723D63" w:rsidRPr="007726B3" w:rsidTr="0076370D">
        <w:trPr>
          <w:trHeight w:val="167"/>
        </w:trPr>
        <w:tc>
          <w:tcPr>
            <w:tcW w:w="708" w:type="dxa"/>
            <w:vMerge w:val="restart"/>
            <w:tcBorders>
              <w:left w:val="single" w:sz="4" w:space="0" w:color="auto"/>
              <w:right w:val="single" w:sz="4" w:space="0" w:color="auto"/>
            </w:tcBorders>
            <w:shd w:val="clear" w:color="auto" w:fill="D9D9D9"/>
            <w:textDirection w:val="btLr"/>
            <w:vAlign w:val="center"/>
          </w:tcPr>
          <w:p w:rsidR="00723D63" w:rsidRPr="00723D63" w:rsidRDefault="00723D63" w:rsidP="00723D63">
            <w:pPr>
              <w:autoSpaceDE w:val="0"/>
              <w:autoSpaceDN w:val="0"/>
              <w:adjustRightInd w:val="0"/>
              <w:spacing w:after="0" w:line="240" w:lineRule="auto"/>
              <w:ind w:left="-142" w:right="-123"/>
              <w:jc w:val="center"/>
              <w:rPr>
                <w:rFonts w:ascii="Times New Roman" w:hAnsi="Times New Roman"/>
                <w:b/>
                <w:i/>
                <w:color w:val="000000"/>
                <w:sz w:val="16"/>
                <w:szCs w:val="16"/>
                <w:lang w:val="en-US"/>
              </w:rPr>
            </w:pPr>
            <w:r>
              <w:rPr>
                <w:rFonts w:ascii="Times New Roman" w:hAnsi="Times New Roman"/>
                <w:b/>
                <w:color w:val="000000"/>
                <w:sz w:val="20"/>
                <w:szCs w:val="20"/>
                <w:lang w:val="en-US"/>
              </w:rPr>
              <w:t>Shall be completed by the Acquirer, that is a client of a  nominee holder</w:t>
            </w:r>
          </w:p>
        </w:tc>
        <w:tc>
          <w:tcPr>
            <w:tcW w:w="9073" w:type="dxa"/>
            <w:gridSpan w:val="8"/>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If the Acquirer has a securities account in the Central Depository and the placed shares are to be credited to the Acquirer’s personal account in the Central Depository, then the following shall be indicated:</w:t>
            </w:r>
          </w:p>
        </w:tc>
      </w:tr>
      <w:tr w:rsidR="00723D63" w:rsidRPr="00E841A6" w:rsidTr="0076370D">
        <w:trPr>
          <w:trHeight w:val="391"/>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23"/>
              <w:rPr>
                <w:rFonts w:ascii="Times New Roman" w:hAnsi="Times New Roman"/>
                <w:bCs/>
                <w:i/>
                <w:iCs/>
                <w:sz w:val="16"/>
                <w:szCs w:val="16"/>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Full corporate name</w:t>
            </w:r>
            <w:r>
              <w:rPr>
                <w:rFonts w:ascii="Times New Roman" w:hAnsi="Times New Roman"/>
                <w:b/>
                <w:color w:val="000000"/>
                <w:sz w:val="16"/>
                <w:szCs w:val="16"/>
              </w:rPr>
              <w:t xml:space="preserve"> </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proofErr w:type="spellStart"/>
            <w:r>
              <w:rPr>
                <w:rFonts w:ascii="Times New Roman" w:hAnsi="Times New Roman"/>
                <w:sz w:val="16"/>
                <w:szCs w:val="16"/>
              </w:rPr>
              <w:t>National</w:t>
            </w:r>
            <w:proofErr w:type="spellEnd"/>
            <w:r>
              <w:rPr>
                <w:rFonts w:ascii="Times New Roman" w:hAnsi="Times New Roman"/>
                <w:sz w:val="16"/>
                <w:szCs w:val="16"/>
              </w:rPr>
              <w:t xml:space="preserve"> </w:t>
            </w:r>
            <w:proofErr w:type="spellStart"/>
            <w:r>
              <w:rPr>
                <w:rFonts w:ascii="Times New Roman" w:hAnsi="Times New Roman"/>
                <w:sz w:val="16"/>
                <w:szCs w:val="16"/>
              </w:rPr>
              <w:t>Settlement</w:t>
            </w:r>
            <w:proofErr w:type="spellEnd"/>
            <w:r>
              <w:rPr>
                <w:rFonts w:ascii="Times New Roman" w:hAnsi="Times New Roman"/>
                <w:sz w:val="16"/>
                <w:szCs w:val="16"/>
              </w:rPr>
              <w:t xml:space="preserve"> </w:t>
            </w:r>
            <w:proofErr w:type="spellStart"/>
            <w:r>
              <w:rPr>
                <w:rFonts w:ascii="Times New Roman" w:hAnsi="Times New Roman"/>
                <w:sz w:val="16"/>
                <w:szCs w:val="16"/>
              </w:rPr>
              <w:t>Depository</w:t>
            </w:r>
            <w:proofErr w:type="spellEnd"/>
          </w:p>
        </w:tc>
      </w:tr>
      <w:tr w:rsidR="00723D63" w:rsidRPr="00E841A6" w:rsidTr="0076370D">
        <w:trPr>
          <w:trHeight w:val="355"/>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Primary State Registration Number (OGRN)</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1027739132563</w:t>
            </w:r>
          </w:p>
        </w:tc>
      </w:tr>
      <w:tr w:rsidR="00723D63" w:rsidRPr="00E841A6" w:rsidTr="0076370D">
        <w:trPr>
          <w:trHeight w:val="465"/>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sz w:val="16"/>
                <w:szCs w:val="16"/>
                <w:lang w:val="en-US"/>
              </w:rPr>
              <w:t>Date of record in the Unified State Register of Legal Entities</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30.08.2002</w:t>
            </w:r>
          </w:p>
        </w:tc>
      </w:tr>
      <w:tr w:rsidR="00723D63" w:rsidRPr="007726B3" w:rsidTr="0076370D">
        <w:trPr>
          <w:trHeight w:val="547"/>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 xml:space="preserve">Name of registration agency that made an entry to the Unified State Register of Legal Entities on assignment of </w:t>
            </w:r>
            <w:r>
              <w:rPr>
                <w:rFonts w:ascii="Times New Roman" w:hAnsi="Times New Roman"/>
                <w:b/>
                <w:color w:val="000000"/>
                <w:sz w:val="16"/>
                <w:szCs w:val="16"/>
                <w:lang w:val="en-US"/>
              </w:rPr>
              <w:t>OGRN</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sz w:val="16"/>
                <w:szCs w:val="16"/>
                <w:lang w:val="en-US"/>
              </w:rPr>
              <w:t xml:space="preserve">Moscow </w:t>
            </w:r>
            <w:proofErr w:type="spellStart"/>
            <w:r>
              <w:rPr>
                <w:rFonts w:ascii="Times New Roman" w:hAnsi="Times New Roman"/>
                <w:sz w:val="16"/>
                <w:szCs w:val="16"/>
                <w:lang w:val="en-US"/>
              </w:rPr>
              <w:t>Interdistrict</w:t>
            </w:r>
            <w:proofErr w:type="spellEnd"/>
            <w:r>
              <w:rPr>
                <w:rFonts w:ascii="Times New Roman" w:hAnsi="Times New Roman"/>
                <w:sz w:val="16"/>
                <w:szCs w:val="16"/>
                <w:lang w:val="en-US"/>
              </w:rPr>
              <w:t xml:space="preserve"> Inspectorate No. 39 of the Ministry of the Russian Federation for Taxes and Levies</w:t>
            </w:r>
          </w:p>
        </w:tc>
      </w:tr>
      <w:tr w:rsidR="00723D63" w:rsidRPr="00E841A6" w:rsidTr="0076370D">
        <w:trPr>
          <w:trHeight w:val="258"/>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State Registration Number</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3294</w:t>
            </w:r>
          </w:p>
        </w:tc>
      </w:tr>
      <w:tr w:rsidR="00723D63" w:rsidRPr="007726B3" w:rsidTr="0076370D">
        <w:trPr>
          <w:trHeight w:val="261"/>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rPr>
            </w:pPr>
            <w:r>
              <w:rPr>
                <w:rFonts w:ascii="Times New Roman" w:hAnsi="Times New Roman"/>
                <w:b/>
                <w:color w:val="000000"/>
                <w:sz w:val="16"/>
                <w:szCs w:val="16"/>
                <w:lang w:val="en-US"/>
              </w:rPr>
              <w:t xml:space="preserve">Name of registration agency </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sz w:val="16"/>
                <w:szCs w:val="16"/>
                <w:lang w:val="en-US"/>
              </w:rPr>
              <w:t>The Central Bank of the Russian Federation</w:t>
            </w:r>
          </w:p>
        </w:tc>
      </w:tr>
      <w:tr w:rsidR="00723D63" w:rsidRPr="00E841A6" w:rsidTr="0076370D">
        <w:trPr>
          <w:trHeight w:val="281"/>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p>
        </w:tc>
        <w:tc>
          <w:tcPr>
            <w:tcW w:w="4116" w:type="dxa"/>
            <w:gridSpan w:val="6"/>
            <w:tcBorders>
              <w:left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Date of </w:t>
            </w:r>
            <w:r>
              <w:rPr>
                <w:rFonts w:ascii="Times New Roman" w:hAnsi="Times New Roman"/>
                <w:b/>
                <w:sz w:val="16"/>
                <w:szCs w:val="16"/>
                <w:lang w:val="en-US"/>
              </w:rPr>
              <w:t>State Registration</w:t>
            </w:r>
          </w:p>
        </w:tc>
        <w:tc>
          <w:tcPr>
            <w:tcW w:w="4957" w:type="dxa"/>
            <w:gridSpan w:val="2"/>
            <w:tcBorders>
              <w:top w:val="single" w:sz="4" w:space="0" w:color="auto"/>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27.06.1996</w:t>
            </w:r>
          </w:p>
        </w:tc>
      </w:tr>
      <w:tr w:rsidR="00723D63" w:rsidRPr="00E841A6" w:rsidTr="0076370D">
        <w:trPr>
          <w:trHeight w:val="603"/>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right w:val="single" w:sz="4" w:space="0" w:color="auto"/>
            </w:tcBorders>
            <w:shd w:val="clear" w:color="auto" w:fill="D9D9D9"/>
          </w:tcPr>
          <w:p w:rsidR="00723D63" w:rsidRPr="00BC49F9" w:rsidRDefault="00723D63" w:rsidP="00723D63">
            <w:pPr>
              <w:spacing w:after="0" w:line="240" w:lineRule="auto"/>
              <w:jc w:val="both"/>
              <w:rPr>
                <w:rFonts w:ascii="Times New Roman" w:hAnsi="Times New Roman"/>
                <w:b/>
                <w:sz w:val="16"/>
                <w:szCs w:val="16"/>
                <w:lang w:val="en-US"/>
              </w:rPr>
            </w:pPr>
            <w:r>
              <w:rPr>
                <w:rFonts w:ascii="Times New Roman" w:hAnsi="Times New Roman"/>
                <w:b/>
                <w:sz w:val="16"/>
                <w:szCs w:val="16"/>
                <w:lang w:val="en-US"/>
              </w:rPr>
              <w:t xml:space="preserve">The number of the personal account in the register of holders of registered securities of Kubanenergo PJSC for transfer of purchased securities </w:t>
            </w:r>
          </w:p>
        </w:tc>
        <w:tc>
          <w:tcPr>
            <w:tcW w:w="4957" w:type="dxa"/>
            <w:gridSpan w:val="2"/>
            <w:tcBorders>
              <w:top w:val="single" w:sz="4" w:space="0" w:color="auto"/>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20901714</w:t>
            </w:r>
          </w:p>
        </w:tc>
      </w:tr>
      <w:tr w:rsidR="00723D63" w:rsidRPr="007726B3" w:rsidTr="0076370D">
        <w:trPr>
          <w:trHeight w:val="96"/>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ind w:right="-107"/>
              <w:rPr>
                <w:rFonts w:ascii="Times New Roman" w:hAnsi="Times New Roman"/>
                <w:i/>
                <w:color w:val="000000"/>
                <w:sz w:val="16"/>
                <w:szCs w:val="16"/>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b/>
                <w:sz w:val="16"/>
                <w:szCs w:val="16"/>
                <w:lang w:val="en-US"/>
              </w:rPr>
              <w:t xml:space="preserve">Number of the Acquirer’s account in the Central Depository </w:t>
            </w:r>
          </w:p>
        </w:tc>
        <w:tc>
          <w:tcPr>
            <w:tcW w:w="4957" w:type="dxa"/>
            <w:gridSpan w:val="2"/>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jc w:val="center"/>
              <w:rPr>
                <w:rFonts w:ascii="Times New Roman" w:hAnsi="Times New Roman"/>
                <w:color w:val="000000"/>
                <w:lang w:val="en-US"/>
              </w:rPr>
            </w:pPr>
          </w:p>
        </w:tc>
      </w:tr>
      <w:tr w:rsidR="00723D63" w:rsidRPr="007726B3" w:rsidTr="0076370D">
        <w:trPr>
          <w:trHeight w:val="125"/>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i/>
                <w:color w:val="000000"/>
                <w:sz w:val="16"/>
                <w:szCs w:val="16"/>
                <w:lang w:val="en-US"/>
              </w:rPr>
            </w:pPr>
            <w:r>
              <w:rPr>
                <w:rFonts w:ascii="Times New Roman" w:hAnsi="Times New Roman"/>
                <w:b/>
                <w:sz w:val="16"/>
                <w:szCs w:val="16"/>
                <w:lang w:val="en-US"/>
              </w:rPr>
              <w:t>Number and date of the depository agreement concluded between  in the Central Depository and the Acquirer</w:t>
            </w:r>
          </w:p>
        </w:tc>
        <w:tc>
          <w:tcPr>
            <w:tcW w:w="4957" w:type="dxa"/>
            <w:gridSpan w:val="2"/>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rPr>
                <w:rFonts w:ascii="Times New Roman" w:hAnsi="Times New Roman"/>
                <w:i/>
                <w:color w:val="000000"/>
                <w:sz w:val="16"/>
                <w:szCs w:val="16"/>
                <w:lang w:val="en-US"/>
              </w:rPr>
            </w:pPr>
          </w:p>
        </w:tc>
      </w:tr>
      <w:tr w:rsidR="00723D63" w:rsidRPr="007726B3" w:rsidTr="0076370D">
        <w:trPr>
          <w:trHeight w:val="494"/>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9073" w:type="dxa"/>
            <w:gridSpan w:val="8"/>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 xml:space="preserve">If the </w:t>
            </w:r>
            <w:r>
              <w:rPr>
                <w:rFonts w:ascii="Times New Roman" w:hAnsi="Times New Roman"/>
                <w:i/>
                <w:sz w:val="16"/>
                <w:szCs w:val="16"/>
                <w:lang w:val="en-US"/>
              </w:rPr>
              <w:t>Acquirer’s account</w:t>
            </w:r>
            <w:r>
              <w:rPr>
                <w:rFonts w:ascii="Times New Roman" w:hAnsi="Times New Roman"/>
                <w:b/>
                <w:sz w:val="16"/>
                <w:szCs w:val="16"/>
                <w:lang w:val="en-US"/>
              </w:rPr>
              <w:t xml:space="preserve"> </w:t>
            </w:r>
            <w:r>
              <w:rPr>
                <w:rFonts w:ascii="Times New Roman" w:hAnsi="Times New Roman"/>
                <w:i/>
                <w:color w:val="000000"/>
                <w:sz w:val="16"/>
                <w:szCs w:val="16"/>
                <w:lang w:val="en-US"/>
              </w:rPr>
              <w:t xml:space="preserve">is maintained by the depositary, which in its turn is a depositor of the Central Depository (hereinafter referred to as the “Second Tier Depository”), then the following information shall be provided regarding the Second-Tier Depository and all subsequent levels (this information shall be indicated for all depositaries, </w:t>
            </w:r>
            <w:r>
              <w:rPr>
                <w:rFonts w:ascii="Times New Roman" w:hAnsi="Times New Roman"/>
                <w:i/>
                <w:sz w:val="16"/>
                <w:szCs w:val="23"/>
                <w:lang w:val="en-US"/>
              </w:rPr>
              <w:t>beginning with the depository with which the Acquirer has an account and ending with the depository, which is a deponent of the Central Depository</w:t>
            </w:r>
            <w:r>
              <w:rPr>
                <w:rFonts w:ascii="Times New Roman" w:hAnsi="Times New Roman"/>
                <w:i/>
                <w:color w:val="000000"/>
                <w:sz w:val="16"/>
                <w:szCs w:val="16"/>
                <w:lang w:val="en-US"/>
              </w:rPr>
              <w:t>):</w:t>
            </w:r>
          </w:p>
        </w:tc>
      </w:tr>
      <w:tr w:rsidR="00723D63" w:rsidRPr="00E841A6" w:rsidTr="00F54432">
        <w:trPr>
          <w:trHeight w:val="324"/>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b/>
                <w:sz w:val="16"/>
                <w:szCs w:val="16"/>
                <w:highlight w:val="red"/>
                <w:lang w:val="en-US"/>
              </w:rPr>
            </w:pPr>
            <w:r>
              <w:rPr>
                <w:rFonts w:ascii="Times New Roman" w:hAnsi="Times New Roman"/>
                <w:b/>
                <w:sz w:val="16"/>
                <w:szCs w:val="16"/>
                <w:lang w:val="en-US"/>
              </w:rPr>
              <w:t>Full name of depository</w:t>
            </w:r>
          </w:p>
        </w:tc>
        <w:tc>
          <w:tcPr>
            <w:tcW w:w="4957" w:type="dxa"/>
            <w:gridSpan w:val="2"/>
            <w:tcBorders>
              <w:top w:val="single" w:sz="4" w:space="0" w:color="auto"/>
              <w:left w:val="single" w:sz="4" w:space="0" w:color="auto"/>
              <w:right w:val="single" w:sz="4" w:space="0" w:color="auto"/>
            </w:tcBorders>
            <w:shd w:val="clear" w:color="auto" w:fill="D9D9D9"/>
          </w:tcPr>
          <w:p w:rsidR="00723D63" w:rsidRPr="00E841A6" w:rsidRDefault="00723D63" w:rsidP="00723D63">
            <w:pPr>
              <w:autoSpaceDE w:val="0"/>
              <w:autoSpaceDN w:val="0"/>
              <w:adjustRightInd w:val="0"/>
              <w:spacing w:after="0" w:line="240" w:lineRule="auto"/>
              <w:jc w:val="both"/>
              <w:rPr>
                <w:rFonts w:ascii="Times New Roman" w:hAnsi="Times New Roman"/>
                <w:color w:val="000000"/>
                <w:highlight w:val="red"/>
              </w:rPr>
            </w:pPr>
          </w:p>
        </w:tc>
      </w:tr>
      <w:tr w:rsidR="00723D63" w:rsidRPr="007726B3" w:rsidTr="0076370D">
        <w:trPr>
          <w:trHeight w:val="139"/>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ind w:right="-107"/>
              <w:rPr>
                <w:rFonts w:ascii="Times New Roman" w:hAnsi="Times New Roman"/>
                <w:i/>
                <w:color w:val="000000"/>
                <w:sz w:val="16"/>
                <w:szCs w:val="16"/>
              </w:rPr>
            </w:pPr>
          </w:p>
        </w:tc>
        <w:tc>
          <w:tcPr>
            <w:tcW w:w="4116" w:type="dxa"/>
            <w:gridSpan w:val="6"/>
            <w:tcBorders>
              <w:left w:val="single" w:sz="4" w:space="0" w:color="auto"/>
              <w:bottom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 xml:space="preserve">Information on state registration (OGRN, </w:t>
            </w:r>
            <w:r>
              <w:rPr>
                <w:rFonts w:ascii="Times New Roman" w:hAnsi="Times New Roman"/>
                <w:b/>
                <w:color w:val="000000"/>
                <w:sz w:val="16"/>
                <w:szCs w:val="16"/>
                <w:lang w:val="en-US"/>
              </w:rPr>
              <w:t>registration agency</w:t>
            </w:r>
            <w:r>
              <w:rPr>
                <w:rFonts w:ascii="Times New Roman" w:hAnsi="Times New Roman"/>
                <w:b/>
                <w:sz w:val="16"/>
                <w:szCs w:val="16"/>
                <w:lang w:val="en-US"/>
              </w:rPr>
              <w:t>, date of registration and making an entry on the depository to the Unified State Register of Legal Entities)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after="0" w:line="240" w:lineRule="auto"/>
              <w:jc w:val="both"/>
              <w:rPr>
                <w:rFonts w:ascii="Times New Roman" w:hAnsi="Times New Roman"/>
                <w:color w:val="000000"/>
                <w:highlight w:val="red"/>
                <w:lang w:val="en-US"/>
              </w:rPr>
            </w:pPr>
          </w:p>
        </w:tc>
      </w:tr>
      <w:tr w:rsidR="00723D63" w:rsidRPr="007726B3" w:rsidTr="0076370D">
        <w:trPr>
          <w:trHeight w:val="729"/>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Number and date of the depository agreement concluded between the Second-Tier Depository and the Acquirer (in relation to the placed securities)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after="0" w:line="240" w:lineRule="auto"/>
              <w:jc w:val="both"/>
              <w:rPr>
                <w:rFonts w:ascii="Times New Roman" w:hAnsi="Times New Roman"/>
                <w:color w:val="000000"/>
                <w:highlight w:val="red"/>
                <w:lang w:val="en-US"/>
              </w:rPr>
            </w:pPr>
          </w:p>
        </w:tc>
      </w:tr>
      <w:tr w:rsidR="00723D63" w:rsidRPr="007726B3" w:rsidTr="0076370D">
        <w:trPr>
          <w:trHeight w:val="399"/>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Number and date of the inter-depository agreement concluded between Depositories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line="240" w:lineRule="auto"/>
              <w:jc w:val="both"/>
              <w:rPr>
                <w:rFonts w:ascii="Times New Roman" w:hAnsi="Times New Roman"/>
                <w:color w:val="000000"/>
                <w:highlight w:val="red"/>
                <w:lang w:val="en-US"/>
              </w:rPr>
            </w:pPr>
          </w:p>
        </w:tc>
      </w:tr>
      <w:tr w:rsidR="00723D63" w:rsidRPr="007726B3" w:rsidTr="0076370D">
        <w:trPr>
          <w:trHeight w:val="362"/>
        </w:trPr>
        <w:tc>
          <w:tcPr>
            <w:tcW w:w="9781" w:type="dxa"/>
            <w:gridSpan w:val="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8"/>
                <w:szCs w:val="18"/>
                <w:lang w:val="en-US"/>
              </w:rPr>
            </w:pPr>
            <w:r>
              <w:rPr>
                <w:rFonts w:ascii="Times New Roman" w:hAnsi="Times New Roman"/>
                <w:i/>
                <w:color w:val="000000"/>
                <w:sz w:val="18"/>
                <w:szCs w:val="18"/>
                <w:lang w:val="en-US"/>
              </w:rPr>
              <w:lastRenderedPageBreak/>
              <w:t>Contact information for sending a response on accepting an offer (acceptance) and reference (unique identification number required for conducting an operation on a personal account of a nominal holder of the Central Depository):</w:t>
            </w:r>
          </w:p>
        </w:tc>
      </w:tr>
      <w:tr w:rsidR="00723D63" w:rsidRPr="007726B3" w:rsidTr="0076370D">
        <w:trPr>
          <w:trHeight w:val="316"/>
        </w:trPr>
        <w:tc>
          <w:tcPr>
            <w:tcW w:w="4824" w:type="dxa"/>
            <w:gridSpan w:val="7"/>
            <w:vAlign w:val="center"/>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Full postal address with the postal code:</w:t>
            </w:r>
          </w:p>
        </w:tc>
        <w:tc>
          <w:tcPr>
            <w:tcW w:w="4957" w:type="dxa"/>
            <w:gridSpan w:val="2"/>
            <w:vAlign w:val="center"/>
          </w:tcPr>
          <w:p w:rsidR="00723D63" w:rsidRPr="00723D63" w:rsidRDefault="00723D63" w:rsidP="00723D63">
            <w:pPr>
              <w:autoSpaceDE w:val="0"/>
              <w:autoSpaceDN w:val="0"/>
              <w:adjustRightInd w:val="0"/>
              <w:spacing w:after="0" w:line="240" w:lineRule="auto"/>
              <w:rPr>
                <w:rFonts w:ascii="Times New Roman" w:hAnsi="Times New Roman"/>
                <w:color w:val="000000"/>
                <w:sz w:val="20"/>
                <w:szCs w:val="20"/>
                <w:lang w:val="en-US"/>
              </w:rPr>
            </w:pPr>
          </w:p>
        </w:tc>
      </w:tr>
      <w:tr w:rsidR="00723D63" w:rsidRPr="00B24901" w:rsidTr="00AB0F77">
        <w:trPr>
          <w:trHeight w:val="267"/>
        </w:trPr>
        <w:tc>
          <w:tcPr>
            <w:tcW w:w="4824" w:type="dxa"/>
            <w:gridSpan w:val="7"/>
            <w:vAlign w:val="bottom"/>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Email address:</w:t>
            </w:r>
          </w:p>
        </w:tc>
        <w:tc>
          <w:tcPr>
            <w:tcW w:w="4957" w:type="dxa"/>
            <w:gridSpan w:val="2"/>
            <w:vAlign w:val="center"/>
          </w:tcPr>
          <w:p w:rsidR="00723D63" w:rsidRPr="003E4305" w:rsidRDefault="00723D63" w:rsidP="00723D63">
            <w:pPr>
              <w:autoSpaceDE w:val="0"/>
              <w:autoSpaceDN w:val="0"/>
              <w:adjustRightInd w:val="0"/>
              <w:spacing w:after="0" w:line="240" w:lineRule="auto"/>
              <w:rPr>
                <w:rFonts w:ascii="Times New Roman" w:hAnsi="Times New Roman"/>
                <w:color w:val="000000"/>
                <w:sz w:val="20"/>
                <w:szCs w:val="20"/>
              </w:rPr>
            </w:pPr>
          </w:p>
        </w:tc>
      </w:tr>
      <w:tr w:rsidR="00723D63" w:rsidRPr="007726B3" w:rsidTr="00AB0F77">
        <w:trPr>
          <w:trHeight w:val="331"/>
        </w:trPr>
        <w:tc>
          <w:tcPr>
            <w:tcW w:w="4824" w:type="dxa"/>
            <w:gridSpan w:val="7"/>
            <w:vAlign w:val="bottom"/>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Telephone number with city code, fax:</w:t>
            </w:r>
          </w:p>
        </w:tc>
        <w:tc>
          <w:tcPr>
            <w:tcW w:w="4957" w:type="dxa"/>
            <w:gridSpan w:val="2"/>
            <w:vAlign w:val="center"/>
          </w:tcPr>
          <w:p w:rsidR="00723D63" w:rsidRPr="00723D63" w:rsidRDefault="00723D63" w:rsidP="00723D63">
            <w:pPr>
              <w:autoSpaceDE w:val="0"/>
              <w:autoSpaceDN w:val="0"/>
              <w:adjustRightInd w:val="0"/>
              <w:spacing w:after="0" w:line="240" w:lineRule="auto"/>
              <w:rPr>
                <w:rFonts w:ascii="Times New Roman" w:hAnsi="Times New Roman"/>
                <w:color w:val="000000"/>
                <w:sz w:val="20"/>
                <w:szCs w:val="20"/>
                <w:lang w:val="en-US"/>
              </w:rPr>
            </w:pPr>
          </w:p>
        </w:tc>
      </w:tr>
      <w:tr w:rsidR="00723D63" w:rsidRPr="007726B3" w:rsidTr="0076370D">
        <w:tc>
          <w:tcPr>
            <w:tcW w:w="9781" w:type="dxa"/>
            <w:gridSpan w:val="9"/>
          </w:tcPr>
          <w:p w:rsidR="00723D63" w:rsidRPr="00723D63" w:rsidRDefault="00723D63" w:rsidP="0076370D">
            <w:pPr>
              <w:shd w:val="clear" w:color="auto" w:fill="FFFFFF"/>
              <w:spacing w:after="0" w:line="240" w:lineRule="auto"/>
              <w:jc w:val="both"/>
              <w:rPr>
                <w:rFonts w:ascii="Times New Roman" w:hAnsi="Times New Roman"/>
                <w:b/>
                <w:color w:val="000000"/>
                <w:spacing w:val="-1"/>
                <w:sz w:val="18"/>
                <w:szCs w:val="18"/>
                <w:lang w:val="en-US"/>
              </w:rPr>
            </w:pPr>
            <w:bookmarkStart w:id="2" w:name="OLE_LINK3"/>
            <w:r>
              <w:rPr>
                <w:rFonts w:ascii="Times New Roman" w:hAnsi="Times New Roman"/>
                <w:b/>
                <w:sz w:val="18"/>
                <w:szCs w:val="18"/>
                <w:lang w:val="en-US"/>
              </w:rPr>
              <w:t xml:space="preserve">Preferred way of sending a reply on acceptance of an offer and reference </w:t>
            </w:r>
            <w:r>
              <w:rPr>
                <w:rFonts w:ascii="Times New Roman" w:hAnsi="Times New Roman"/>
                <w:i/>
                <w:sz w:val="16"/>
                <w:szCs w:val="16"/>
                <w:lang w:val="en-US"/>
              </w:rPr>
              <w:t>(tick whichever applies)</w:t>
            </w:r>
            <w:r w:rsidRPr="00723D63">
              <w:rPr>
                <w:rFonts w:ascii="Times New Roman" w:hAnsi="Times New Roman"/>
                <w:b/>
                <w:color w:val="000000"/>
                <w:spacing w:val="-1"/>
                <w:sz w:val="18"/>
                <w:szCs w:val="1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7087"/>
            </w:tblGrid>
            <w:tr w:rsidR="00723D63" w:rsidRPr="007726B3" w:rsidTr="0076370D">
              <w:tc>
                <w:tcPr>
                  <w:tcW w:w="279" w:type="dxa"/>
                  <w:tcBorders>
                    <w:right w:val="single" w:sz="4" w:space="0" w:color="auto"/>
                  </w:tcBorders>
                </w:tcPr>
                <w:p w:rsidR="00723D63" w:rsidRPr="00723D63" w:rsidRDefault="00723D63" w:rsidP="0076370D">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723D63" w:rsidRPr="00723D63" w:rsidRDefault="00723D63" w:rsidP="0076370D">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postal address</w:t>
                  </w:r>
                </w:p>
              </w:tc>
            </w:tr>
            <w:tr w:rsidR="00723D63" w:rsidRPr="00AE7C07" w:rsidTr="0076370D">
              <w:tc>
                <w:tcPr>
                  <w:tcW w:w="279" w:type="dxa"/>
                  <w:tcBorders>
                    <w:right w:val="single" w:sz="4" w:space="0" w:color="auto"/>
                  </w:tcBorders>
                </w:tcPr>
                <w:p w:rsidR="00723D63" w:rsidRPr="00723D63" w:rsidRDefault="00723D63" w:rsidP="0076370D">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723D63" w:rsidRPr="00AE7C07" w:rsidRDefault="00723D63" w:rsidP="0076370D">
                  <w:pPr>
                    <w:spacing w:after="0" w:line="240" w:lineRule="auto"/>
                    <w:rPr>
                      <w:rFonts w:ascii="Times New Roman" w:hAnsi="Times New Roman"/>
                      <w:b/>
                      <w:color w:val="000000"/>
                      <w:sz w:val="18"/>
                      <w:szCs w:val="18"/>
                    </w:rPr>
                  </w:pPr>
                  <w:r>
                    <w:rPr>
                      <w:rFonts w:ascii="Times New Roman" w:hAnsi="Times New Roman"/>
                      <w:b/>
                      <w:sz w:val="18"/>
                      <w:szCs w:val="18"/>
                      <w:lang w:val="en-US"/>
                    </w:rPr>
                    <w:t>The above-stated fax</w:t>
                  </w:r>
                </w:p>
              </w:tc>
            </w:tr>
            <w:tr w:rsidR="00723D63" w:rsidRPr="007726B3" w:rsidTr="0076370D">
              <w:tc>
                <w:tcPr>
                  <w:tcW w:w="279" w:type="dxa"/>
                  <w:tcBorders>
                    <w:right w:val="single" w:sz="4" w:space="0" w:color="auto"/>
                  </w:tcBorders>
                </w:tcPr>
                <w:p w:rsidR="00723D63" w:rsidRPr="00AE7C07" w:rsidRDefault="00723D63" w:rsidP="0076370D">
                  <w:pPr>
                    <w:spacing w:after="0" w:line="240" w:lineRule="auto"/>
                    <w:rPr>
                      <w:rFonts w:ascii="Times New Roman" w:hAnsi="Times New Roman"/>
                      <w:b/>
                      <w:sz w:val="18"/>
                      <w:szCs w:val="18"/>
                    </w:rPr>
                  </w:pPr>
                </w:p>
              </w:tc>
              <w:tc>
                <w:tcPr>
                  <w:tcW w:w="7087" w:type="dxa"/>
                  <w:tcBorders>
                    <w:top w:val="nil"/>
                    <w:left w:val="single" w:sz="4" w:space="0" w:color="auto"/>
                    <w:bottom w:val="nil"/>
                    <w:right w:val="nil"/>
                  </w:tcBorders>
                </w:tcPr>
                <w:p w:rsidR="00723D63" w:rsidRPr="00723D63" w:rsidRDefault="00723D63" w:rsidP="0076370D">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e-mail</w:t>
                  </w:r>
                </w:p>
              </w:tc>
            </w:tr>
            <w:bookmarkEnd w:id="2"/>
          </w:tbl>
          <w:p w:rsidR="00723D63" w:rsidRPr="00723D63" w:rsidRDefault="00723D63" w:rsidP="0076370D">
            <w:pPr>
              <w:autoSpaceDE w:val="0"/>
              <w:autoSpaceDN w:val="0"/>
              <w:adjustRightInd w:val="0"/>
              <w:jc w:val="both"/>
              <w:rPr>
                <w:rFonts w:ascii="Times New Roman" w:hAnsi="Times New Roman"/>
                <w:color w:val="000000"/>
                <w:sz w:val="18"/>
                <w:szCs w:val="18"/>
                <w:lang w:val="en-US"/>
              </w:rPr>
            </w:pPr>
          </w:p>
        </w:tc>
      </w:tr>
      <w:tr w:rsidR="006B7AC3" w:rsidRPr="00B24901" w:rsidTr="0066598B">
        <w:trPr>
          <w:trHeight w:val="187"/>
        </w:trPr>
        <w:tc>
          <w:tcPr>
            <w:tcW w:w="1760" w:type="dxa"/>
            <w:gridSpan w:val="2"/>
            <w:vMerge w:val="restart"/>
            <w:shd w:val="clear" w:color="auto" w:fill="auto"/>
            <w:vAlign w:val="center"/>
          </w:tcPr>
          <w:p w:rsidR="006B7AC3" w:rsidRDefault="006B7AC3" w:rsidP="006B7AC3">
            <w:pPr>
              <w:spacing w:after="0" w:line="240" w:lineRule="auto"/>
              <w:ind w:right="-109"/>
              <w:rPr>
                <w:rFonts w:ascii="Times New Roman" w:hAnsi="Times New Roman"/>
                <w:b/>
                <w:color w:val="000000"/>
                <w:sz w:val="18"/>
                <w:szCs w:val="18"/>
                <w:lang w:val="en-US"/>
              </w:rPr>
            </w:pPr>
            <w:r>
              <w:rPr>
                <w:rFonts w:ascii="Times New Roman" w:hAnsi="Times New Roman"/>
                <w:b/>
                <w:sz w:val="18"/>
                <w:szCs w:val="18"/>
                <w:lang w:val="en-US"/>
              </w:rPr>
              <w:t>Banking details of the Acquirer that may be used for refund purposes:</w:t>
            </w: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Account name</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r w:rsidR="006B7AC3" w:rsidRPr="007726B3" w:rsidTr="0066598B">
        <w:trPr>
          <w:trHeight w:val="208"/>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sz w:val="18"/>
                <w:szCs w:val="18"/>
                <w:lang w:val="en-US"/>
              </w:rPr>
            </w:pPr>
            <w:r>
              <w:rPr>
                <w:rFonts w:ascii="Times New Roman" w:hAnsi="Times New Roman"/>
                <w:b/>
                <w:color w:val="000000"/>
                <w:sz w:val="18"/>
                <w:szCs w:val="18"/>
                <w:lang w:val="en-US"/>
              </w:rPr>
              <w:t>Number of the personal account</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7726B3" w:rsidTr="0066598B">
        <w:trPr>
          <w:trHeight w:val="493"/>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Full name of the credit institution (its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7726B3" w:rsidTr="0066598B">
        <w:trPr>
          <w:trHeight w:val="449"/>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Short name of the credit institution(its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7726B3" w:rsidTr="0066598B">
        <w:trPr>
          <w:trHeight w:val="592"/>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ind w:right="-108"/>
              <w:rPr>
                <w:rFonts w:ascii="Times New Roman" w:hAnsi="Times New Roman"/>
                <w:b/>
                <w:color w:val="000000"/>
                <w:sz w:val="18"/>
                <w:szCs w:val="18"/>
                <w:lang w:val="en-US"/>
              </w:rPr>
            </w:pPr>
            <w:r>
              <w:rPr>
                <w:rFonts w:ascii="Times New Roman" w:hAnsi="Times New Roman"/>
                <w:b/>
                <w:color w:val="000000"/>
                <w:sz w:val="18"/>
                <w:szCs w:val="18"/>
                <w:lang w:val="en-US"/>
              </w:rPr>
              <w:t>Location of the credit institution(its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B24901" w:rsidTr="0066598B">
        <w:trPr>
          <w:trHeight w:val="335"/>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Taxpayer Identification Number (INN) / Taxpayer Registration Justification Code (KPP)</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6"/>
                <w:szCs w:val="16"/>
                <w:lang w:val="en-US"/>
              </w:rPr>
            </w:pPr>
            <w:r>
              <w:rPr>
                <w:rFonts w:ascii="Times New Roman" w:hAnsi="Times New Roman"/>
                <w:b/>
                <w:color w:val="000000"/>
                <w:sz w:val="16"/>
                <w:szCs w:val="16"/>
                <w:lang w:val="en-US"/>
              </w:rPr>
              <w:t>INN</w:t>
            </w:r>
            <w:r w:rsidRPr="002B5DDC">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2B5DDC">
              <w:rPr>
                <w:rFonts w:ascii="Times New Roman" w:hAnsi="Times New Roman"/>
                <w:b/>
                <w:color w:val="000000"/>
                <w:sz w:val="16"/>
                <w:szCs w:val="16"/>
              </w:rPr>
              <w:t>/</w:t>
            </w:r>
            <w:r>
              <w:rPr>
                <w:rFonts w:ascii="Times New Roman" w:hAnsi="Times New Roman"/>
                <w:b/>
                <w:color w:val="000000"/>
                <w:sz w:val="16"/>
                <w:szCs w:val="16"/>
                <w:lang w:val="en-US"/>
              </w:rPr>
              <w:t>KPP</w:t>
            </w:r>
          </w:p>
        </w:tc>
      </w:tr>
      <w:tr w:rsidR="006B7AC3" w:rsidRPr="00B24901" w:rsidTr="0066598B">
        <w:trPr>
          <w:trHeight w:val="132"/>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BIC</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r w:rsidR="006B7AC3" w:rsidRPr="00B24901" w:rsidTr="0066598B">
        <w:trPr>
          <w:trHeight w:val="304"/>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Correspondent account</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bl>
    <w:p w:rsidR="00723D63" w:rsidRDefault="00723D63" w:rsidP="00723D63">
      <w:pPr>
        <w:autoSpaceDE w:val="0"/>
        <w:autoSpaceDN w:val="0"/>
        <w:adjustRightInd w:val="0"/>
        <w:spacing w:after="0" w:line="240" w:lineRule="auto"/>
        <w:rPr>
          <w:rFonts w:ascii="Times New Roman" w:hAnsi="Times New Roman"/>
          <w:b/>
          <w:color w:val="000000"/>
          <w:sz w:val="20"/>
          <w:szCs w:val="20"/>
        </w:rPr>
      </w:pPr>
    </w:p>
    <w:p w:rsidR="006B7AC3" w:rsidRDefault="006B7AC3" w:rsidP="006B7AC3">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Annexes</w:t>
      </w:r>
      <w:r>
        <w:rPr>
          <w:rFonts w:ascii="Times New Roman" w:hAnsi="Times New Roman"/>
          <w:b/>
          <w:color w:val="000000"/>
          <w:sz w:val="18"/>
          <w:szCs w:val="18"/>
        </w:rPr>
        <w:t>:</w:t>
      </w:r>
      <w:r>
        <w:rPr>
          <w:rStyle w:val="a5"/>
          <w:rFonts w:ascii="Times New Roman" w:hAnsi="Times New Roman"/>
          <w:b/>
          <w:color w:val="000000"/>
          <w:sz w:val="18"/>
          <w:szCs w:val="18"/>
        </w:rPr>
        <w:footnoteReference w:id="1"/>
      </w:r>
    </w:p>
    <w:p w:rsidR="00723D63" w:rsidRDefault="00723D63" w:rsidP="00723D63">
      <w:pPr>
        <w:autoSpaceDE w:val="0"/>
        <w:autoSpaceDN w:val="0"/>
        <w:adjustRightInd w:val="0"/>
        <w:spacing w:after="0" w:line="240" w:lineRule="auto"/>
        <w:rPr>
          <w:rFonts w:ascii="Times New Roman" w:hAnsi="Times New Roman"/>
          <w:b/>
          <w:color w:val="000000"/>
          <w:sz w:val="18"/>
          <w:szCs w:val="18"/>
        </w:rPr>
      </w:pPr>
      <w:r w:rsidRPr="00D5258B">
        <w:rPr>
          <w:rFonts w:ascii="Times New Roman" w:hAnsi="Times New Roman"/>
          <w:color w:val="000000"/>
          <w:sz w:val="18"/>
          <w:szCs w:val="18"/>
        </w:rPr>
        <w:t>1.</w:t>
      </w:r>
      <w:r>
        <w:rPr>
          <w:rFonts w:ascii="Times New Roman" w:hAnsi="Times New Roman"/>
          <w:b/>
          <w:color w:val="000000"/>
          <w:sz w:val="18"/>
          <w:szCs w:val="18"/>
        </w:rPr>
        <w:t xml:space="preserve"> </w:t>
      </w:r>
      <w:r w:rsidRPr="00DE4D2A">
        <w:rPr>
          <w:rFonts w:ascii="Times New Roman" w:hAnsi="Times New Roman"/>
          <w:b/>
          <w:color w:val="000000"/>
          <w:sz w:val="18"/>
          <w:szCs w:val="18"/>
        </w:rPr>
        <w:t>_______________________________________________________________________________.</w:t>
      </w:r>
    </w:p>
    <w:p w:rsidR="00723D63" w:rsidRPr="00DE4D2A" w:rsidRDefault="00723D63" w:rsidP="00723D63">
      <w:pPr>
        <w:autoSpaceDE w:val="0"/>
        <w:autoSpaceDN w:val="0"/>
        <w:adjustRightInd w:val="0"/>
        <w:spacing w:after="0" w:line="240" w:lineRule="auto"/>
        <w:rPr>
          <w:rFonts w:ascii="Times New Roman" w:hAnsi="Times New Roman"/>
          <w:b/>
          <w:color w:val="000000"/>
          <w:sz w:val="18"/>
          <w:szCs w:val="18"/>
        </w:rPr>
      </w:pPr>
      <w:r>
        <w:rPr>
          <w:rFonts w:ascii="Times New Roman" w:hAnsi="Times New Roman"/>
          <w:color w:val="000000"/>
          <w:sz w:val="18"/>
          <w:szCs w:val="18"/>
        </w:rPr>
        <w:t>2</w:t>
      </w:r>
      <w:r w:rsidRPr="00D5258B">
        <w:rPr>
          <w:rFonts w:ascii="Times New Roman" w:hAnsi="Times New Roman"/>
          <w:color w:val="000000"/>
          <w:sz w:val="18"/>
          <w:szCs w:val="18"/>
        </w:rPr>
        <w:t>.</w:t>
      </w:r>
      <w:r>
        <w:rPr>
          <w:rFonts w:ascii="Times New Roman" w:hAnsi="Times New Roman"/>
          <w:b/>
          <w:color w:val="000000"/>
          <w:sz w:val="18"/>
          <w:szCs w:val="18"/>
        </w:rPr>
        <w:t xml:space="preserve"> </w:t>
      </w:r>
      <w:r w:rsidRPr="00DE4D2A">
        <w:rPr>
          <w:rFonts w:ascii="Times New Roman" w:hAnsi="Times New Roman"/>
          <w:b/>
          <w:color w:val="000000"/>
          <w:sz w:val="18"/>
          <w:szCs w:val="18"/>
        </w:rPr>
        <w:t>_______________________________________________________________________________.</w:t>
      </w:r>
    </w:p>
    <w:p w:rsidR="00723D63" w:rsidRPr="00DE4D2A" w:rsidRDefault="00723D63" w:rsidP="00723D63">
      <w:pPr>
        <w:autoSpaceDE w:val="0"/>
        <w:autoSpaceDN w:val="0"/>
        <w:adjustRightInd w:val="0"/>
        <w:spacing w:after="0" w:line="240" w:lineRule="auto"/>
        <w:rPr>
          <w:rFonts w:ascii="Times New Roman" w:hAnsi="Times New Roman"/>
          <w:b/>
          <w:color w:val="000000"/>
          <w:sz w:val="18"/>
          <w:szCs w:val="18"/>
        </w:rPr>
      </w:pPr>
    </w:p>
    <w:p w:rsidR="006B7AC3" w:rsidRDefault="006B7AC3" w:rsidP="006B7AC3">
      <w:pPr>
        <w:autoSpaceDE w:val="0"/>
        <w:autoSpaceDN w:val="0"/>
        <w:adjustRightInd w:val="0"/>
        <w:spacing w:after="0" w:line="240" w:lineRule="auto"/>
        <w:jc w:val="center"/>
        <w:rPr>
          <w:rFonts w:ascii="Times New Roman" w:hAnsi="Times New Roman"/>
          <w:b/>
          <w:color w:val="000000"/>
          <w:sz w:val="20"/>
          <w:szCs w:val="18"/>
          <w:lang w:val="en-US"/>
        </w:rPr>
      </w:pPr>
      <w:r>
        <w:rPr>
          <w:rFonts w:ascii="Times New Roman" w:hAnsi="Times New Roman"/>
          <w:b/>
          <w:color w:val="000000"/>
          <w:sz w:val="20"/>
          <w:szCs w:val="18"/>
          <w:lang w:val="en-US"/>
        </w:rPr>
        <w:t>To be completed if the offer is signed by the representative of the Acquirer:</w:t>
      </w:r>
    </w:p>
    <w:p w:rsidR="006B7AC3" w:rsidRDefault="006B7AC3" w:rsidP="006B7AC3">
      <w:pPr>
        <w:autoSpaceDE w:val="0"/>
        <w:autoSpaceDN w:val="0"/>
        <w:adjustRightInd w:val="0"/>
        <w:spacing w:after="0" w:line="240" w:lineRule="auto"/>
        <w:jc w:val="both"/>
        <w:rPr>
          <w:rFonts w:ascii="Times New Roman" w:hAnsi="Times New Roman"/>
          <w:color w:val="000000"/>
          <w:sz w:val="18"/>
          <w:szCs w:val="18"/>
          <w:lang w:val="en-US"/>
        </w:rPr>
      </w:pP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Full name of the representative of the Acquirer: ________________________________________________________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Acting under (name and particulars of the authorizing document): 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Identity document: ____________________________________________________________________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Series _________ No._________________________________________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Issuing authority and date of issue</w:t>
      </w:r>
      <w:r>
        <w:rPr>
          <w:rFonts w:ascii="Times New Roman" w:hAnsi="Times New Roman"/>
          <w:color w:val="000000"/>
          <w:sz w:val="18"/>
          <w:szCs w:val="18"/>
          <w:lang w:val="en-US"/>
        </w:rPr>
        <w:t xml:space="preserve"> </w:t>
      </w:r>
      <w:r w:rsidRPr="00FB3092">
        <w:rPr>
          <w:rFonts w:ascii="Times New Roman" w:hAnsi="Times New Roman"/>
          <w:color w:val="000000"/>
          <w:sz w:val="18"/>
          <w:szCs w:val="18"/>
          <w:lang w:val="en-US"/>
        </w:rPr>
        <w:t>______________________________________________________________________</w:t>
      </w:r>
      <w:r>
        <w:rPr>
          <w:rFonts w:ascii="Times New Roman" w:hAnsi="Times New Roman"/>
          <w:color w:val="000000"/>
          <w:sz w:val="18"/>
          <w:szCs w:val="18"/>
          <w:lang w:val="en-US"/>
        </w:rPr>
        <w:t>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Date and place of birth _____________________________________________________________________________</w:t>
      </w:r>
    </w:p>
    <w:p w:rsidR="00723D63" w:rsidRDefault="006B7AC3" w:rsidP="006B7AC3">
      <w:pPr>
        <w:autoSpaceDE w:val="0"/>
        <w:autoSpaceDN w:val="0"/>
        <w:adjustRightInd w:val="0"/>
        <w:spacing w:after="0" w:line="240" w:lineRule="auto"/>
        <w:jc w:val="both"/>
        <w:rPr>
          <w:rFonts w:ascii="Times New Roman" w:hAnsi="Times New Roman"/>
          <w:color w:val="000000"/>
          <w:sz w:val="18"/>
          <w:szCs w:val="18"/>
          <w:lang w:val="en-US"/>
        </w:rPr>
      </w:pPr>
      <w:r w:rsidRPr="00FB3092">
        <w:rPr>
          <w:rFonts w:ascii="Times New Roman" w:hAnsi="Times New Roman"/>
          <w:color w:val="000000"/>
          <w:sz w:val="18"/>
          <w:szCs w:val="18"/>
          <w:lang w:val="en-US"/>
        </w:rPr>
        <w:t>Place of residence _____________________________________________________________________________________</w:t>
      </w:r>
    </w:p>
    <w:p w:rsidR="006B7AC3" w:rsidRPr="007726B3" w:rsidRDefault="006B7AC3" w:rsidP="006B7AC3">
      <w:pPr>
        <w:autoSpaceDE w:val="0"/>
        <w:autoSpaceDN w:val="0"/>
        <w:adjustRightInd w:val="0"/>
        <w:spacing w:after="0" w:line="240" w:lineRule="auto"/>
        <w:jc w:val="both"/>
        <w:rPr>
          <w:rFonts w:ascii="Times New Roman" w:hAnsi="Times New Roman"/>
          <w:color w:val="000000"/>
          <w:sz w:val="18"/>
          <w:szCs w:val="18"/>
          <w:lang w:val="en-US"/>
        </w:rPr>
      </w:pPr>
    </w:p>
    <w:p w:rsidR="00723D63" w:rsidRPr="006B7AC3" w:rsidRDefault="006B7AC3" w:rsidP="00723D63">
      <w:pPr>
        <w:autoSpaceDE w:val="0"/>
        <w:autoSpaceDN w:val="0"/>
        <w:adjustRightInd w:val="0"/>
        <w:spacing w:after="0" w:line="240" w:lineRule="auto"/>
        <w:jc w:val="both"/>
        <w:rPr>
          <w:rFonts w:ascii="Times New Roman" w:hAnsi="Times New Roman"/>
          <w:b/>
          <w:color w:val="000000"/>
          <w:sz w:val="18"/>
          <w:szCs w:val="18"/>
          <w:lang w:val="en-US"/>
        </w:rPr>
      </w:pPr>
      <w:r>
        <w:rPr>
          <w:rFonts w:ascii="Times New Roman" w:hAnsi="Times New Roman"/>
          <w:b/>
          <w:color w:val="000000"/>
          <w:sz w:val="18"/>
          <w:szCs w:val="18"/>
          <w:lang w:val="en-US"/>
        </w:rPr>
        <w:t>Signed by the Acquirer (or by the duly authorized person</w:t>
      </w:r>
      <w:r w:rsidR="00723D63" w:rsidRPr="006B7AC3">
        <w:rPr>
          <w:rFonts w:ascii="Times New Roman" w:hAnsi="Times New Roman"/>
          <w:b/>
          <w:color w:val="000000"/>
          <w:sz w:val="18"/>
          <w:szCs w:val="18"/>
          <w:lang w:val="en-US"/>
        </w:rPr>
        <w:t>)</w:t>
      </w:r>
      <w:r w:rsidR="00723D63">
        <w:rPr>
          <w:rStyle w:val="a5"/>
          <w:rFonts w:ascii="Times New Roman" w:hAnsi="Times New Roman"/>
          <w:b/>
          <w:color w:val="000000"/>
          <w:sz w:val="18"/>
          <w:szCs w:val="18"/>
        </w:rPr>
        <w:footnoteReference w:id="2"/>
      </w:r>
      <w:r w:rsidR="00723D63" w:rsidRPr="006B7AC3">
        <w:rPr>
          <w:rFonts w:ascii="Times New Roman" w:hAnsi="Times New Roman"/>
          <w:b/>
          <w:color w:val="000000"/>
          <w:sz w:val="18"/>
          <w:szCs w:val="18"/>
          <w:lang w:val="en-US"/>
        </w:rPr>
        <w:t xml:space="preserve">: </w:t>
      </w:r>
    </w:p>
    <w:p w:rsidR="00723D63" w:rsidRPr="006B7AC3" w:rsidRDefault="00723D63" w:rsidP="00723D63">
      <w:pPr>
        <w:autoSpaceDE w:val="0"/>
        <w:autoSpaceDN w:val="0"/>
        <w:adjustRightInd w:val="0"/>
        <w:spacing w:after="0" w:line="240" w:lineRule="auto"/>
        <w:jc w:val="both"/>
        <w:rPr>
          <w:rFonts w:ascii="Times New Roman" w:hAnsi="Times New Roman"/>
          <w:b/>
          <w:color w:val="000000"/>
          <w:sz w:val="18"/>
          <w:szCs w:val="18"/>
          <w:lang w:val="en-US"/>
        </w:rPr>
      </w:pPr>
    </w:p>
    <w:p w:rsidR="00723D63" w:rsidRDefault="00723D63" w:rsidP="00723D63">
      <w:pPr>
        <w:autoSpaceDE w:val="0"/>
        <w:autoSpaceDN w:val="0"/>
        <w:adjustRightInd w:val="0"/>
        <w:spacing w:after="0" w:line="240" w:lineRule="auto"/>
        <w:jc w:val="both"/>
        <w:rPr>
          <w:rFonts w:ascii="Times New Roman" w:hAnsi="Times New Roman"/>
          <w:color w:val="000000"/>
          <w:sz w:val="18"/>
          <w:szCs w:val="18"/>
        </w:rPr>
      </w:pPr>
      <w:r w:rsidRPr="00824E4C">
        <w:rPr>
          <w:rFonts w:ascii="Times New Roman" w:hAnsi="Times New Roman"/>
          <w:color w:val="000000"/>
          <w:sz w:val="18"/>
          <w:szCs w:val="18"/>
        </w:rPr>
        <w:t>__________________________ (</w:t>
      </w:r>
      <w:r>
        <w:rPr>
          <w:rFonts w:ascii="Times New Roman" w:hAnsi="Times New Roman"/>
          <w:color w:val="000000"/>
          <w:sz w:val="18"/>
          <w:szCs w:val="18"/>
        </w:rPr>
        <w:t>_______________________________________________________________)</w:t>
      </w:r>
    </w:p>
    <w:p w:rsidR="00723D63" w:rsidRPr="006B7AC3" w:rsidRDefault="006B7AC3" w:rsidP="00723D63">
      <w:pPr>
        <w:autoSpaceDE w:val="0"/>
        <w:autoSpaceDN w:val="0"/>
        <w:adjustRightInd w:val="0"/>
        <w:spacing w:after="0" w:line="240" w:lineRule="auto"/>
        <w:ind w:left="2832" w:firstLine="708"/>
        <w:jc w:val="both"/>
        <w:rPr>
          <w:rFonts w:ascii="Times New Roman" w:hAnsi="Times New Roman"/>
          <w:color w:val="000000"/>
          <w:sz w:val="18"/>
          <w:szCs w:val="18"/>
          <w:lang w:val="en-US"/>
        </w:rPr>
      </w:pPr>
      <w:r>
        <w:rPr>
          <w:rFonts w:ascii="Times New Roman" w:hAnsi="Times New Roman"/>
          <w:color w:val="000000"/>
          <w:sz w:val="18"/>
          <w:szCs w:val="18"/>
          <w:lang w:val="en-US"/>
        </w:rPr>
        <w:t>full name</w:t>
      </w:r>
    </w:p>
    <w:p w:rsidR="00723D63" w:rsidRPr="00DE4D2A" w:rsidRDefault="006B7AC3" w:rsidP="00723D63">
      <w:pPr>
        <w:spacing w:after="0" w:line="240" w:lineRule="auto"/>
        <w:rPr>
          <w:sz w:val="18"/>
          <w:szCs w:val="18"/>
        </w:rPr>
      </w:pPr>
      <w:r>
        <w:rPr>
          <w:rFonts w:ascii="Times New Roman" w:hAnsi="Times New Roman"/>
          <w:b/>
          <w:color w:val="000000"/>
          <w:sz w:val="18"/>
          <w:szCs w:val="18"/>
          <w:lang w:val="en-US"/>
        </w:rPr>
        <w:t>Date</w:t>
      </w:r>
      <w:r w:rsidR="00723D63" w:rsidRPr="00DE4D2A">
        <w:rPr>
          <w:rFonts w:ascii="Times New Roman" w:hAnsi="Times New Roman"/>
          <w:b/>
          <w:color w:val="000000"/>
          <w:sz w:val="18"/>
          <w:szCs w:val="18"/>
        </w:rPr>
        <w:t xml:space="preserve"> _______________</w:t>
      </w:r>
      <w:r>
        <w:rPr>
          <w:rFonts w:ascii="Times New Roman" w:hAnsi="Times New Roman"/>
          <w:b/>
          <w:color w:val="000000"/>
          <w:sz w:val="18"/>
          <w:szCs w:val="18"/>
          <w:lang w:val="en-US"/>
        </w:rPr>
        <w:t xml:space="preserve">, </w:t>
      </w:r>
      <w:r w:rsidR="00723D63" w:rsidRPr="00DE4D2A">
        <w:rPr>
          <w:rFonts w:ascii="Times New Roman" w:hAnsi="Times New Roman"/>
          <w:b/>
          <w:color w:val="000000"/>
          <w:sz w:val="18"/>
          <w:szCs w:val="18"/>
        </w:rPr>
        <w:t>20</w:t>
      </w:r>
      <w:r w:rsidR="00723D63">
        <w:rPr>
          <w:rFonts w:ascii="Times New Roman" w:hAnsi="Times New Roman"/>
          <w:b/>
          <w:color w:val="000000"/>
          <w:sz w:val="18"/>
          <w:szCs w:val="18"/>
        </w:rPr>
        <w:t>1__</w:t>
      </w:r>
    </w:p>
    <w:p w:rsidR="0059029B" w:rsidRDefault="0059029B"/>
    <w:sectPr w:rsidR="0059029B" w:rsidSect="006B5293">
      <w:footerReference w:type="even" r:id="rId6"/>
      <w:footerReference w:type="default" r:id="rId7"/>
      <w:pgSz w:w="11906" w:h="16838"/>
      <w:pgMar w:top="426" w:right="566" w:bottom="540" w:left="1701"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BA" w:rsidRDefault="002968BA" w:rsidP="00723D63">
      <w:pPr>
        <w:spacing w:after="0" w:line="240" w:lineRule="auto"/>
      </w:pPr>
      <w:r>
        <w:separator/>
      </w:r>
    </w:p>
  </w:endnote>
  <w:endnote w:type="continuationSeparator" w:id="0">
    <w:p w:rsidR="002968BA" w:rsidRDefault="002968BA" w:rsidP="0072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2" w:rsidRDefault="0084360A" w:rsidP="004E51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0252" w:rsidRDefault="002968BA" w:rsidP="007B2BD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2" w:rsidRPr="00603A93" w:rsidRDefault="0084360A" w:rsidP="00603A93">
    <w:pPr>
      <w:pStyle w:val="a6"/>
      <w:framePr w:h="818" w:hRule="exact" w:wrap="around" w:vAnchor="text" w:hAnchor="margin" w:xAlign="right" w:y="1"/>
      <w:rPr>
        <w:rStyle w:val="a8"/>
        <w:sz w:val="16"/>
        <w:szCs w:val="16"/>
      </w:rPr>
    </w:pPr>
    <w:r w:rsidRPr="00603A93">
      <w:rPr>
        <w:rStyle w:val="a8"/>
        <w:sz w:val="16"/>
        <w:szCs w:val="16"/>
      </w:rPr>
      <w:fldChar w:fldCharType="begin"/>
    </w:r>
    <w:r w:rsidRPr="00603A93">
      <w:rPr>
        <w:rStyle w:val="a8"/>
        <w:sz w:val="16"/>
        <w:szCs w:val="16"/>
      </w:rPr>
      <w:instrText xml:space="preserve">PAGE  </w:instrText>
    </w:r>
    <w:r w:rsidRPr="00603A93">
      <w:rPr>
        <w:rStyle w:val="a8"/>
        <w:sz w:val="16"/>
        <w:szCs w:val="16"/>
      </w:rPr>
      <w:fldChar w:fldCharType="separate"/>
    </w:r>
    <w:r w:rsidR="007726B3">
      <w:rPr>
        <w:rStyle w:val="a8"/>
        <w:noProof/>
        <w:sz w:val="16"/>
        <w:szCs w:val="16"/>
      </w:rPr>
      <w:t>2</w:t>
    </w:r>
    <w:r w:rsidRPr="00603A93">
      <w:rPr>
        <w:rStyle w:val="a8"/>
        <w:sz w:val="16"/>
        <w:szCs w:val="16"/>
      </w:rPr>
      <w:fldChar w:fldCharType="end"/>
    </w:r>
  </w:p>
  <w:p w:rsidR="00810252" w:rsidRPr="007862E7" w:rsidRDefault="002968BA" w:rsidP="007B2BD1">
    <w:pPr>
      <w:pStyle w:val="a6"/>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BA" w:rsidRDefault="002968BA" w:rsidP="00723D63">
      <w:pPr>
        <w:spacing w:after="0" w:line="240" w:lineRule="auto"/>
      </w:pPr>
      <w:r>
        <w:separator/>
      </w:r>
    </w:p>
  </w:footnote>
  <w:footnote w:type="continuationSeparator" w:id="0">
    <w:p w:rsidR="002968BA" w:rsidRDefault="002968BA" w:rsidP="00723D63">
      <w:pPr>
        <w:spacing w:after="0" w:line="240" w:lineRule="auto"/>
      </w:pPr>
      <w:r>
        <w:continuationSeparator/>
      </w:r>
    </w:p>
  </w:footnote>
  <w:footnote w:id="1">
    <w:p w:rsidR="006B7AC3" w:rsidRDefault="006B7AC3" w:rsidP="006B7AC3">
      <w:pPr>
        <w:widowControl w:val="0"/>
        <w:autoSpaceDE w:val="0"/>
        <w:autoSpaceDN w:val="0"/>
        <w:adjustRightInd w:val="0"/>
        <w:spacing w:after="0" w:line="240" w:lineRule="auto"/>
        <w:jc w:val="both"/>
        <w:rPr>
          <w:rFonts w:ascii="Times New Roman" w:hAnsi="Times New Roman"/>
          <w:sz w:val="16"/>
          <w:szCs w:val="16"/>
          <w:lang w:val="en-US"/>
        </w:rPr>
      </w:pPr>
      <w:r>
        <w:rPr>
          <w:rStyle w:val="a5"/>
          <w:rFonts w:ascii="Times New Roman" w:hAnsi="Times New Roman"/>
          <w:sz w:val="18"/>
          <w:szCs w:val="18"/>
        </w:rPr>
        <w:footnoteRef/>
      </w:r>
      <w:r>
        <w:rPr>
          <w:rFonts w:ascii="Times New Roman" w:hAnsi="Times New Roman"/>
          <w:sz w:val="18"/>
          <w:szCs w:val="18"/>
          <w:lang w:val="en-US"/>
        </w:rPr>
        <w:t xml:space="preserve"> </w:t>
      </w:r>
      <w:r>
        <w:rPr>
          <w:rFonts w:ascii="Times New Roman" w:hAnsi="Times New Roman"/>
          <w:sz w:val="16"/>
          <w:szCs w:val="18"/>
          <w:lang w:val="en-US"/>
        </w:rPr>
        <w:t xml:space="preserve">The </w:t>
      </w:r>
      <w:r w:rsidRPr="006B7AC3">
        <w:rPr>
          <w:rFonts w:ascii="Times New Roman" w:hAnsi="Times New Roman"/>
          <w:sz w:val="16"/>
          <w:szCs w:val="18"/>
          <w:lang w:val="en-US"/>
        </w:rPr>
        <w:t xml:space="preserve">Offer, if signed by a representative of the Acquirer, </w:t>
      </w:r>
      <w:r>
        <w:rPr>
          <w:rFonts w:ascii="Times New Roman" w:hAnsi="Times New Roman"/>
          <w:sz w:val="16"/>
          <w:szCs w:val="18"/>
          <w:lang w:val="en-US"/>
        </w:rPr>
        <w:t xml:space="preserve">shall be accompanied by </w:t>
      </w:r>
      <w:r w:rsidRPr="006B7AC3">
        <w:rPr>
          <w:rFonts w:ascii="Times New Roman" w:hAnsi="Times New Roman"/>
          <w:sz w:val="16"/>
          <w:szCs w:val="18"/>
          <w:lang w:val="en-US"/>
        </w:rPr>
        <w:t>an original or a notarized copy of a duly executed power of attorney or other document confirming the authority of the representative</w:t>
      </w:r>
      <w:r>
        <w:rPr>
          <w:rFonts w:ascii="Times New Roman" w:hAnsi="Times New Roman"/>
          <w:sz w:val="16"/>
          <w:szCs w:val="16"/>
          <w:lang w:val="en-US"/>
        </w:rPr>
        <w:t>.</w:t>
      </w:r>
    </w:p>
    <w:p w:rsidR="006B7AC3" w:rsidRDefault="006B7AC3" w:rsidP="006B7AC3">
      <w:pPr>
        <w:widowControl w:val="0"/>
        <w:autoSpaceDE w:val="0"/>
        <w:autoSpaceDN w:val="0"/>
        <w:adjustRightInd w:val="0"/>
        <w:spacing w:after="0" w:line="240" w:lineRule="auto"/>
        <w:jc w:val="both"/>
        <w:rPr>
          <w:rFonts w:ascii="Times New Roman" w:hAnsi="Times New Roman"/>
          <w:sz w:val="16"/>
          <w:szCs w:val="16"/>
          <w:lang w:val="en-US"/>
        </w:rPr>
      </w:pPr>
    </w:p>
  </w:footnote>
  <w:footnote w:id="2">
    <w:p w:rsidR="00723D63" w:rsidRPr="006B7AC3" w:rsidRDefault="00723D63" w:rsidP="00723D63">
      <w:pPr>
        <w:pStyle w:val="a3"/>
        <w:spacing w:after="0" w:line="240" w:lineRule="auto"/>
        <w:jc w:val="both"/>
        <w:rPr>
          <w:lang w:val="en-US"/>
        </w:rPr>
      </w:pPr>
      <w:r>
        <w:rPr>
          <w:rStyle w:val="a5"/>
        </w:rPr>
        <w:footnoteRef/>
      </w:r>
      <w:r w:rsidRPr="006B7AC3">
        <w:rPr>
          <w:lang w:val="en-US"/>
        </w:rPr>
        <w:t xml:space="preserve"> </w:t>
      </w:r>
      <w:r w:rsidR="006B7AC3">
        <w:rPr>
          <w:rFonts w:ascii="Times New Roman" w:hAnsi="Times New Roman"/>
          <w:sz w:val="16"/>
          <w:szCs w:val="16"/>
          <w:lang w:val="en-US"/>
        </w:rPr>
        <w:t>The Offer shall be signed by the Acquirer or by the Acquirer’s authorized person</w:t>
      </w:r>
      <w:r w:rsidRPr="006B7AC3">
        <w:rPr>
          <w:rFonts w:ascii="Times New Roman" w:hAnsi="Times New Roman"/>
          <w:sz w:val="16"/>
          <w:szCs w:val="1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3"/>
    <w:rsid w:val="002968BA"/>
    <w:rsid w:val="0059029B"/>
    <w:rsid w:val="0062058F"/>
    <w:rsid w:val="006B7AC3"/>
    <w:rsid w:val="00723D63"/>
    <w:rsid w:val="007726B3"/>
    <w:rsid w:val="0084360A"/>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DDC"/>
  <w15:chartTrackingRefBased/>
  <w15:docId w15:val="{92C146C3-0F47-4DB1-9E1D-12FBC19C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23D63"/>
    <w:rPr>
      <w:sz w:val="20"/>
      <w:szCs w:val="20"/>
    </w:rPr>
  </w:style>
  <w:style w:type="character" w:customStyle="1" w:styleId="a4">
    <w:name w:val="Текст сноски Знак"/>
    <w:basedOn w:val="a0"/>
    <w:link w:val="a3"/>
    <w:semiHidden/>
    <w:rsid w:val="00723D63"/>
    <w:rPr>
      <w:rFonts w:ascii="Calibri" w:eastAsia="Calibri" w:hAnsi="Calibri" w:cs="Times New Roman"/>
      <w:sz w:val="20"/>
      <w:szCs w:val="20"/>
    </w:rPr>
  </w:style>
  <w:style w:type="character" w:styleId="a5">
    <w:name w:val="footnote reference"/>
    <w:semiHidden/>
    <w:rsid w:val="00723D63"/>
    <w:rPr>
      <w:vertAlign w:val="superscript"/>
    </w:rPr>
  </w:style>
  <w:style w:type="paragraph" w:styleId="a6">
    <w:name w:val="footer"/>
    <w:basedOn w:val="a"/>
    <w:link w:val="a7"/>
    <w:rsid w:val="00723D63"/>
    <w:pPr>
      <w:tabs>
        <w:tab w:val="center" w:pos="4677"/>
        <w:tab w:val="right" w:pos="9355"/>
      </w:tabs>
    </w:pPr>
  </w:style>
  <w:style w:type="character" w:customStyle="1" w:styleId="a7">
    <w:name w:val="Нижний колонтитул Знак"/>
    <w:basedOn w:val="a0"/>
    <w:link w:val="a6"/>
    <w:rsid w:val="00723D63"/>
    <w:rPr>
      <w:rFonts w:ascii="Calibri" w:eastAsia="Calibri" w:hAnsi="Calibri" w:cs="Times New Roman"/>
    </w:rPr>
  </w:style>
  <w:style w:type="character" w:styleId="a8">
    <w:name w:val="page number"/>
    <w:basedOn w:val="a0"/>
    <w:rsid w:val="00723D63"/>
  </w:style>
  <w:style w:type="character" w:customStyle="1" w:styleId="2">
    <w:name w:val="Основной текст (2)"/>
    <w:rsid w:val="00723D63"/>
    <w:rPr>
      <w:rFonts w:ascii="Times New Roman" w:eastAsia="Times New Roman" w:hAnsi="Times New Roman" w:cs="Times New Roman" w:hint="default"/>
      <w:b w:val="0"/>
      <w:bCs w:val="0"/>
      <w:i w:val="0"/>
      <w:iCs w:val="0"/>
      <w:smallCaps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902</Words>
  <Characters>5145</Characters>
  <Application>Microsoft Office Word</Application>
  <DocSecurity>0</DocSecurity>
  <Lines>42</Lines>
  <Paragraphs>12</Paragraphs>
  <ScaleCrop>false</ScaleCrop>
  <Company>Home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2017-10-23T22:39:00Z</dcterms:created>
  <dcterms:modified xsi:type="dcterms:W3CDTF">2019-09-22T15:34:00Z</dcterms:modified>
</cp:coreProperties>
</file>